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CF" w:rsidRDefault="00812845" w:rsidP="00812845">
      <w:pPr>
        <w:ind w:firstLineChars="100" w:firstLine="240"/>
        <w:rPr>
          <w:b/>
          <w:sz w:val="24"/>
        </w:rPr>
      </w:pPr>
      <w:r>
        <w:rPr>
          <w:rFonts w:hint="eastAsia"/>
          <w:b/>
          <w:sz w:val="24"/>
        </w:rPr>
        <w:t>今月の樹「つる植物」</w:t>
      </w:r>
      <w:r w:rsidR="00EB4DCF">
        <w:rPr>
          <w:rFonts w:hint="eastAsia"/>
          <w:b/>
          <w:sz w:val="24"/>
        </w:rPr>
        <w:t xml:space="preserve">　</w:t>
      </w:r>
    </w:p>
    <w:p w:rsidR="00EB4DCF" w:rsidRPr="00D05DE3" w:rsidRDefault="008614AF">
      <w:pPr>
        <w:ind w:leftChars="1315" w:left="2754" w:firstLineChars="100" w:firstLine="180"/>
        <w:rPr>
          <w:sz w:val="18"/>
          <w:szCs w:val="18"/>
        </w:rPr>
      </w:pPr>
      <w:r w:rsidRPr="00D05DE3">
        <w:rPr>
          <w:rFonts w:hint="eastAsia"/>
          <w:b/>
          <w:sz w:val="18"/>
          <w:szCs w:val="18"/>
        </w:rPr>
        <w:t>Ｋ．Ｋｏｄａｍａ</w:t>
      </w:r>
    </w:p>
    <w:p w:rsidR="00EB4DCF" w:rsidRDefault="00D05DE3" w:rsidP="00D12439">
      <w:pPr>
        <w:ind w:firstLineChars="100" w:firstLine="209"/>
      </w:pPr>
      <w:r>
        <w:rPr>
          <w:rFonts w:hint="eastAsia"/>
        </w:rPr>
        <w:t>植物といえば、すぐ草と木</w:t>
      </w:r>
      <w:r w:rsidR="00CC6B94">
        <w:rPr>
          <w:rFonts w:hint="eastAsia"/>
        </w:rPr>
        <w:t>が</w:t>
      </w:r>
      <w:r>
        <w:rPr>
          <w:rFonts w:hint="eastAsia"/>
        </w:rPr>
        <w:t>連想されます。木</w:t>
      </w:r>
      <w:r w:rsidR="008614AF">
        <w:rPr>
          <w:rFonts w:hint="eastAsia"/>
        </w:rPr>
        <w:t>は四季を地上部で過ごし、茎（</w:t>
      </w:r>
      <w:r w:rsidR="008515C0">
        <w:rPr>
          <w:rFonts w:hint="eastAsia"/>
        </w:rPr>
        <w:t>幹）に形成層を持って年々肥大成長し、年を経るごとに大きくなってゆ</w:t>
      </w:r>
      <w:r w:rsidR="008614AF">
        <w:rPr>
          <w:rFonts w:hint="eastAsia"/>
        </w:rPr>
        <w:t>きます。これに対して、草は形成層がないか、あるいはあっても</w:t>
      </w:r>
      <w:r w:rsidR="00D12439">
        <w:rPr>
          <w:rFonts w:hint="eastAsia"/>
        </w:rPr>
        <w:t>短期的（１年以内）にしか活動しないので、大きな幹をもつことはありません。</w:t>
      </w:r>
    </w:p>
    <w:p w:rsidR="00D12439" w:rsidRDefault="00D12439" w:rsidP="00D12439">
      <w:pPr>
        <w:ind w:firstLineChars="100" w:firstLine="209"/>
      </w:pPr>
      <w:r>
        <w:rPr>
          <w:rFonts w:hint="eastAsia"/>
        </w:rPr>
        <w:t>ところが、草でも木でもない第３の植物に「つる</w:t>
      </w:r>
      <w:r w:rsidR="00961E52">
        <w:rPr>
          <w:rFonts w:hint="eastAsia"/>
        </w:rPr>
        <w:t>植物</w:t>
      </w:r>
      <w:r>
        <w:rPr>
          <w:rFonts w:hint="eastAsia"/>
        </w:rPr>
        <w:t>」</w:t>
      </w:r>
      <w:r w:rsidR="00CC6B94">
        <w:rPr>
          <w:rFonts w:hint="eastAsia"/>
        </w:rPr>
        <w:t>があります。草や木は茎で</w:t>
      </w:r>
      <w:r w:rsidR="001B4893">
        <w:rPr>
          <w:rFonts w:hint="eastAsia"/>
        </w:rPr>
        <w:t>自立できるのに対して「つる植物」は、細長い茎を持っていて、それ自体では茎を地上に立たせておくことができません。したがって、ハマヒルガオやグンバイヒルガオのように地表を茎が細長くはっているものと、ツタのように細い茎で他物をよじ登って</w:t>
      </w:r>
      <w:r w:rsidR="003D7FB7">
        <w:rPr>
          <w:rFonts w:hint="eastAsia"/>
        </w:rPr>
        <w:t>ゆくものがあります。もっとも、クヅやテイ</w:t>
      </w:r>
      <w:r w:rsidR="00FF0127">
        <w:rPr>
          <w:rFonts w:hint="eastAsia"/>
        </w:rPr>
        <w:t>カカズラのように、登る相手の見つからない間は地上を這</w:t>
      </w:r>
      <w:r w:rsidR="008F7A22">
        <w:rPr>
          <w:rFonts w:hint="eastAsia"/>
        </w:rPr>
        <w:t>っ</w:t>
      </w:r>
      <w:r w:rsidR="00FF0127">
        <w:rPr>
          <w:rFonts w:hint="eastAsia"/>
        </w:rPr>
        <w:t>ている</w:t>
      </w:r>
      <w:r w:rsidR="00961E52">
        <w:rPr>
          <w:rFonts w:hint="eastAsia"/>
        </w:rPr>
        <w:t>ものもあります</w:t>
      </w:r>
      <w:r w:rsidR="003D7FB7">
        <w:rPr>
          <w:rFonts w:hint="eastAsia"/>
        </w:rPr>
        <w:t>。</w:t>
      </w:r>
    </w:p>
    <w:p w:rsidR="003D7FB7" w:rsidRDefault="00961E52" w:rsidP="00D12439">
      <w:pPr>
        <w:ind w:firstLineChars="100" w:firstLine="209"/>
      </w:pPr>
      <w:r>
        <w:rPr>
          <w:rFonts w:hint="eastAsia"/>
        </w:rPr>
        <w:t>植物は基本的に光合成によってエネルギー</w:t>
      </w:r>
      <w:r w:rsidR="003D7FB7">
        <w:rPr>
          <w:rFonts w:hint="eastAsia"/>
        </w:rPr>
        <w:t>を得</w:t>
      </w:r>
      <w:r>
        <w:rPr>
          <w:rFonts w:hint="eastAsia"/>
        </w:rPr>
        <w:t>ているので、</w:t>
      </w:r>
      <w:r w:rsidR="009F2B86">
        <w:rPr>
          <w:rFonts w:hint="eastAsia"/>
        </w:rPr>
        <w:t>できる</w:t>
      </w:r>
      <w:r w:rsidR="008F7A22">
        <w:rPr>
          <w:rFonts w:hint="eastAsia"/>
        </w:rPr>
        <w:t>だけ沢山の</w:t>
      </w:r>
      <w:r>
        <w:rPr>
          <w:rFonts w:hint="eastAsia"/>
        </w:rPr>
        <w:t>光を受けるために、</w:t>
      </w:r>
      <w:r w:rsidR="00CC6B94">
        <w:rPr>
          <w:rFonts w:hint="eastAsia"/>
        </w:rPr>
        <w:t>競い合って葉を広げています</w:t>
      </w:r>
      <w:r w:rsidR="009F2B86">
        <w:rPr>
          <w:rFonts w:hint="eastAsia"/>
        </w:rPr>
        <w:t>。</w:t>
      </w:r>
      <w:r w:rsidR="00CC6B94">
        <w:rPr>
          <w:rFonts w:hint="eastAsia"/>
        </w:rPr>
        <w:t>葉を他の植物</w:t>
      </w:r>
      <w:r>
        <w:rPr>
          <w:rFonts w:hint="eastAsia"/>
        </w:rPr>
        <w:t>より</w:t>
      </w:r>
      <w:r w:rsidR="00CC6B94">
        <w:rPr>
          <w:rFonts w:hint="eastAsia"/>
        </w:rPr>
        <w:t>上に安定的に</w:t>
      </w:r>
      <w:r w:rsidR="008F7A22">
        <w:rPr>
          <w:rFonts w:hint="eastAsia"/>
        </w:rPr>
        <w:t>葉を</w:t>
      </w:r>
      <w:r w:rsidR="00CC6B94">
        <w:rPr>
          <w:rFonts w:hint="eastAsia"/>
        </w:rPr>
        <w:t>広げるために茎あります</w:t>
      </w:r>
      <w:r w:rsidR="00A94B3F">
        <w:rPr>
          <w:rFonts w:hint="eastAsia"/>
        </w:rPr>
        <w:t>。だから、植物はより早やく茎をのばし、</w:t>
      </w:r>
      <w:r w:rsidR="00CC6B94">
        <w:rPr>
          <w:rFonts w:hint="eastAsia"/>
        </w:rPr>
        <w:t>葉を展開して他をおおってしまうことにより、競争に打ち勝とうとします</w:t>
      </w:r>
      <w:r w:rsidR="00A94B3F">
        <w:rPr>
          <w:rFonts w:hint="eastAsia"/>
        </w:rPr>
        <w:t>。</w:t>
      </w:r>
      <w:r w:rsidR="009F2B86">
        <w:rPr>
          <w:rFonts w:hint="eastAsia"/>
        </w:rPr>
        <w:t>複数の植物が一緒に暮らし</w:t>
      </w:r>
      <w:r>
        <w:rPr>
          <w:rFonts w:hint="eastAsia"/>
        </w:rPr>
        <w:t>ている</w:t>
      </w:r>
      <w:r w:rsidR="009F2B86">
        <w:rPr>
          <w:rFonts w:hint="eastAsia"/>
        </w:rPr>
        <w:t>場合</w:t>
      </w:r>
      <w:r>
        <w:rPr>
          <w:rFonts w:hint="eastAsia"/>
        </w:rPr>
        <w:t>には</w:t>
      </w:r>
      <w:r w:rsidR="009F2B86">
        <w:rPr>
          <w:rFonts w:hint="eastAsia"/>
        </w:rPr>
        <w:t>、背の高くなるものが有利である</w:t>
      </w:r>
      <w:r w:rsidR="00CC6B94">
        <w:rPr>
          <w:rFonts w:hint="eastAsia"/>
        </w:rPr>
        <w:t>ことは明らかです</w:t>
      </w:r>
      <w:r w:rsidR="009F2B86">
        <w:rPr>
          <w:rFonts w:hint="eastAsia"/>
        </w:rPr>
        <w:t>。</w:t>
      </w:r>
    </w:p>
    <w:p w:rsidR="00CC6B94" w:rsidRDefault="00CC6B94" w:rsidP="00D12439">
      <w:pPr>
        <w:ind w:firstLineChars="100" w:firstLine="209"/>
      </w:pPr>
      <w:r>
        <w:rPr>
          <w:rFonts w:hint="eastAsia"/>
        </w:rPr>
        <w:t>草と木が同時</w:t>
      </w:r>
      <w:r w:rsidR="0004001A">
        <w:rPr>
          <w:rFonts w:hint="eastAsia"/>
        </w:rPr>
        <w:t>にこの光の紛争競争をすれば、芽が上方にある木が勝ことは明白です</w:t>
      </w:r>
      <w:r>
        <w:rPr>
          <w:rFonts w:hint="eastAsia"/>
        </w:rPr>
        <w:t>。</w:t>
      </w:r>
      <w:r w:rsidR="004E74EF">
        <w:rPr>
          <w:rFonts w:hint="eastAsia"/>
        </w:rPr>
        <w:t>草は木が</w:t>
      </w:r>
      <w:r w:rsidR="0004001A">
        <w:rPr>
          <w:rFonts w:hint="eastAsia"/>
        </w:rPr>
        <w:t>利用した後の弱い光の下で生きてゆかなければならないのが普通です</w:t>
      </w:r>
      <w:r w:rsidR="004E74EF">
        <w:rPr>
          <w:rFonts w:hint="eastAsia"/>
        </w:rPr>
        <w:t>。それで</w:t>
      </w:r>
      <w:r w:rsidR="0004001A">
        <w:rPr>
          <w:rFonts w:hint="eastAsia"/>
        </w:rPr>
        <w:t>も、草は木には勝てないまでも、おなじ草同士での競争に打ち勝とう</w:t>
      </w:r>
      <w:r w:rsidR="004E74EF">
        <w:rPr>
          <w:rFonts w:hint="eastAsia"/>
        </w:rPr>
        <w:t>とするた</w:t>
      </w:r>
      <w:r w:rsidR="0004001A">
        <w:rPr>
          <w:rFonts w:hint="eastAsia"/>
        </w:rPr>
        <w:t>めに、少ない資材で背を高くし丈夫な茎をつくる努力を払ってきています</w:t>
      </w:r>
      <w:r w:rsidR="004E74EF">
        <w:rPr>
          <w:rFonts w:hint="eastAsia"/>
        </w:rPr>
        <w:t>。</w:t>
      </w:r>
    </w:p>
    <w:p w:rsidR="003304F4" w:rsidRPr="00CC6B94" w:rsidRDefault="003304F4" w:rsidP="00D12439">
      <w:pPr>
        <w:ind w:firstLineChars="100" w:firstLine="209"/>
      </w:pPr>
      <w:r>
        <w:rPr>
          <w:rFonts w:hint="eastAsia"/>
        </w:rPr>
        <w:t>このような草木のけなげな努力</w:t>
      </w:r>
      <w:r w:rsidR="00961E52">
        <w:rPr>
          <w:rFonts w:hint="eastAsia"/>
        </w:rPr>
        <w:t>しているの</w:t>
      </w:r>
      <w:r>
        <w:rPr>
          <w:rFonts w:hint="eastAsia"/>
        </w:rPr>
        <w:t>に対して、つる植物</w:t>
      </w:r>
      <w:r w:rsidR="00961E52">
        <w:rPr>
          <w:rFonts w:hint="eastAsia"/>
        </w:rPr>
        <w:t>では背のたかくなる植物にささえられることで上方へ</w:t>
      </w:r>
      <w:r w:rsidR="0004001A">
        <w:rPr>
          <w:rFonts w:hint="eastAsia"/>
        </w:rPr>
        <w:t>伸び</w:t>
      </w:r>
      <w:r w:rsidR="00961E52">
        <w:rPr>
          <w:rFonts w:hint="eastAsia"/>
        </w:rPr>
        <w:t>ます。他者を利用することで、</w:t>
      </w:r>
      <w:r>
        <w:rPr>
          <w:rFonts w:hint="eastAsia"/>
        </w:rPr>
        <w:t>自らが支持のための</w:t>
      </w:r>
      <w:r w:rsidR="00961E52">
        <w:rPr>
          <w:rFonts w:hint="eastAsia"/>
        </w:rPr>
        <w:t>茎</w:t>
      </w:r>
      <w:r>
        <w:rPr>
          <w:rFonts w:hint="eastAsia"/>
        </w:rPr>
        <w:t>組織への投資は少なくてすむ</w:t>
      </w:r>
      <w:r w:rsidR="0004001A">
        <w:rPr>
          <w:rFonts w:hint="eastAsia"/>
        </w:rPr>
        <w:t>わけです</w:t>
      </w:r>
      <w:r>
        <w:rPr>
          <w:rFonts w:hint="eastAsia"/>
        </w:rPr>
        <w:t>。</w:t>
      </w:r>
      <w:r w:rsidR="0004001A">
        <w:rPr>
          <w:rFonts w:hint="eastAsia"/>
        </w:rPr>
        <w:t>草地であっても、つる植物は他の植物の上を覆って、広い範囲を占め</w:t>
      </w:r>
      <w:r>
        <w:rPr>
          <w:rFonts w:hint="eastAsia"/>
        </w:rPr>
        <w:t>ることができる</w:t>
      </w:r>
      <w:r w:rsidR="00FF0127">
        <w:rPr>
          <w:rFonts w:hint="eastAsia"/>
        </w:rPr>
        <w:t>のです</w:t>
      </w:r>
      <w:r>
        <w:rPr>
          <w:rFonts w:hint="eastAsia"/>
        </w:rPr>
        <w:t>。</w:t>
      </w:r>
    </w:p>
    <w:p w:rsidR="00E329DA" w:rsidRPr="00D05DE3" w:rsidRDefault="00D05DE3">
      <w:pPr>
        <w:ind w:firstLineChars="100" w:firstLine="179"/>
        <w:rPr>
          <w:b/>
          <w:sz w:val="18"/>
          <w:szCs w:val="18"/>
        </w:rPr>
      </w:pPr>
      <w:r>
        <w:rPr>
          <w:rFonts w:hint="eastAsia"/>
          <w:sz w:val="18"/>
          <w:szCs w:val="18"/>
        </w:rPr>
        <w:lastRenderedPageBreak/>
        <w:t xml:space="preserve">                  </w:t>
      </w:r>
      <w:r>
        <w:rPr>
          <w:sz w:val="18"/>
          <w:szCs w:val="18"/>
        </w:rPr>
        <w:t xml:space="preserve">           </w:t>
      </w:r>
      <w:r>
        <w:rPr>
          <w:rFonts w:hint="eastAsia"/>
          <w:sz w:val="18"/>
          <w:szCs w:val="18"/>
        </w:rPr>
        <w:t xml:space="preserve"> </w:t>
      </w:r>
      <w:r w:rsidRPr="00D05DE3">
        <w:rPr>
          <w:rFonts w:hint="eastAsia"/>
          <w:b/>
          <w:sz w:val="18"/>
          <w:szCs w:val="18"/>
        </w:rPr>
        <w:t xml:space="preserve"> Sep.</w:t>
      </w:r>
      <w:r w:rsidRPr="00D05DE3">
        <w:rPr>
          <w:b/>
          <w:sz w:val="18"/>
          <w:szCs w:val="18"/>
        </w:rPr>
        <w:t>2016 NKC</w:t>
      </w:r>
    </w:p>
    <w:p w:rsidR="00E329DA" w:rsidRDefault="00E329DA">
      <w:pPr>
        <w:ind w:firstLineChars="100" w:firstLine="209"/>
      </w:pPr>
    </w:p>
    <w:p w:rsidR="00605158" w:rsidRDefault="00EC73BF">
      <w:pPr>
        <w:ind w:firstLineChars="100" w:firstLine="209"/>
      </w:pPr>
      <w:r>
        <w:rPr>
          <w:rFonts w:hint="eastAsia"/>
        </w:rPr>
        <w:t>言い換えれば、つる植物の一番の戦術は、丈夫</w:t>
      </w:r>
    </w:p>
    <w:p w:rsidR="00D12439" w:rsidRDefault="00EC73BF" w:rsidP="00605158">
      <w:r>
        <w:rPr>
          <w:rFonts w:hint="eastAsia"/>
        </w:rPr>
        <w:t>な、自立</w:t>
      </w:r>
      <w:r w:rsidR="00961E52">
        <w:rPr>
          <w:rFonts w:hint="eastAsia"/>
        </w:rPr>
        <w:t>した茎つくるための資材を、長いつるを短時間に作る方に向けているのです</w:t>
      </w:r>
      <w:r>
        <w:rPr>
          <w:rFonts w:hint="eastAsia"/>
        </w:rPr>
        <w:t>。</w:t>
      </w:r>
    </w:p>
    <w:p w:rsidR="008525D8" w:rsidRDefault="008525D8" w:rsidP="00605158">
      <w:pPr>
        <w:rPr>
          <w:b/>
        </w:rPr>
      </w:pPr>
      <w:r w:rsidRPr="008525D8">
        <w:rPr>
          <w:rFonts w:hint="eastAsia"/>
          <w:b/>
        </w:rPr>
        <w:t>＊つる植物の起源</w:t>
      </w:r>
    </w:p>
    <w:p w:rsidR="008525D8" w:rsidRDefault="008525D8" w:rsidP="00605158">
      <w:r>
        <w:rPr>
          <w:rFonts w:hint="eastAsia"/>
          <w:b/>
        </w:rPr>
        <w:t xml:space="preserve">　</w:t>
      </w:r>
      <w:r w:rsidRPr="008525D8">
        <w:rPr>
          <w:rFonts w:hint="eastAsia"/>
        </w:rPr>
        <w:t>陸上</w:t>
      </w:r>
      <w:r>
        <w:rPr>
          <w:rFonts w:hint="eastAsia"/>
        </w:rPr>
        <w:t>植物の進化を大きな目でみると”木”が基本になります。草は木が入り込めない生態的位置を</w:t>
      </w:r>
      <w:r w:rsidR="00DC494C">
        <w:rPr>
          <w:rFonts w:hint="eastAsia"/>
        </w:rPr>
        <w:t>見つけて、進化してきたと考えられます。この木と草の間に割り込んだのがつる植物です。すでにある木や草を利用する形で進化してきたといえます。つる植物は木や草から二次的に生まれ進化してきたと考えるのが妥当です。</w:t>
      </w:r>
    </w:p>
    <w:p w:rsidR="00DC494C" w:rsidRPr="00DC494C" w:rsidRDefault="00DC494C" w:rsidP="00605158">
      <w:pPr>
        <w:rPr>
          <w:b/>
        </w:rPr>
      </w:pPr>
      <w:r w:rsidRPr="00DC494C">
        <w:rPr>
          <w:rFonts w:hint="eastAsia"/>
          <w:b/>
        </w:rPr>
        <w:t>＊つる植物の幹構造</w:t>
      </w:r>
    </w:p>
    <w:p w:rsidR="00D8514F" w:rsidRDefault="009B47A5" w:rsidP="00DC494C">
      <w:pPr>
        <w:ind w:firstLineChars="100" w:firstLine="209"/>
      </w:pPr>
      <w:r>
        <w:t>樹木</w:t>
      </w:r>
      <w:r>
        <w:rPr>
          <w:rFonts w:hint="eastAsia"/>
        </w:rPr>
        <w:t>は</w:t>
      </w:r>
      <w:r>
        <w:t>形成層</w:t>
      </w:r>
      <w:r>
        <w:rPr>
          <w:rFonts w:hint="eastAsia"/>
        </w:rPr>
        <w:t>の</w:t>
      </w:r>
      <w:r>
        <w:t>活動で木部を丈夫にする繊維組織を大量に</w:t>
      </w:r>
      <w:r>
        <w:rPr>
          <w:rFonts w:hint="eastAsia"/>
        </w:rPr>
        <w:t>つくると共に、導管、篩管も大量生産</w:t>
      </w:r>
    </w:p>
    <w:p w:rsidR="009B47A5" w:rsidRDefault="00961E52">
      <w:r>
        <w:rPr>
          <w:rFonts w:hint="eastAsia"/>
        </w:rPr>
        <w:t>しています</w:t>
      </w:r>
      <w:r w:rsidR="009B47A5">
        <w:rPr>
          <w:rFonts w:hint="eastAsia"/>
        </w:rPr>
        <w:t>。それらは葉に水を送り、光合成産物を他の部分に分配する道の働きをしています。</w:t>
      </w:r>
    </w:p>
    <w:p w:rsidR="00E876EA" w:rsidRDefault="00961E52" w:rsidP="0092360A">
      <w:pPr>
        <w:ind w:firstLineChars="100" w:firstLine="209"/>
      </w:pPr>
      <w:r>
        <w:rPr>
          <w:rFonts w:hint="eastAsia"/>
        </w:rPr>
        <w:t>それに対してつる植物では繊維組織はわずかで、しかも大き</w:t>
      </w:r>
      <w:r w:rsidR="00E876EA">
        <w:rPr>
          <w:rFonts w:hint="eastAsia"/>
        </w:rPr>
        <w:t>な導管や篩管を少量しかつく</w:t>
      </w:r>
      <w:r>
        <w:rPr>
          <w:rFonts w:hint="eastAsia"/>
        </w:rPr>
        <w:t>りません</w:t>
      </w:r>
      <w:r w:rsidR="00E876EA">
        <w:rPr>
          <w:rFonts w:hint="eastAsia"/>
        </w:rPr>
        <w:t>。太い導管や篩管は大量の水や養分を効率よく運ぶのに</w:t>
      </w:r>
      <w:r>
        <w:rPr>
          <w:rFonts w:hint="eastAsia"/>
        </w:rPr>
        <w:t>は適しています</w:t>
      </w:r>
      <w:r w:rsidR="00E876EA">
        <w:rPr>
          <w:rFonts w:hint="eastAsia"/>
        </w:rPr>
        <w:t>が、構造上は脆弱にな</w:t>
      </w:r>
      <w:r>
        <w:rPr>
          <w:rFonts w:hint="eastAsia"/>
        </w:rPr>
        <w:t>ります</w:t>
      </w:r>
      <w:r w:rsidR="00E876EA">
        <w:rPr>
          <w:rFonts w:hint="eastAsia"/>
        </w:rPr>
        <w:t>。</w:t>
      </w:r>
    </w:p>
    <w:p w:rsidR="002279FF" w:rsidRDefault="002279FF">
      <w:r>
        <w:rPr>
          <w:rFonts w:hint="eastAsia"/>
        </w:rPr>
        <w:t>この</w:t>
      </w:r>
      <w:r w:rsidR="0092360A">
        <w:rPr>
          <w:rFonts w:hint="eastAsia"/>
        </w:rPr>
        <w:t>ような構造は長いつるの先まで、水を短時間に運ぶ</w:t>
      </w:r>
      <w:r w:rsidR="00961E52">
        <w:rPr>
          <w:rFonts w:hint="eastAsia"/>
        </w:rPr>
        <w:t>のには適した構造なのです</w:t>
      </w:r>
      <w:r>
        <w:rPr>
          <w:rFonts w:hint="eastAsia"/>
        </w:rPr>
        <w:t>。</w:t>
      </w:r>
    </w:p>
    <w:p w:rsidR="0092360A" w:rsidRDefault="00961E52" w:rsidP="002C556B">
      <w:r>
        <w:rPr>
          <w:rFonts w:hint="eastAsia"/>
        </w:rPr>
        <w:t xml:space="preserve">　＊上述</w:t>
      </w:r>
      <w:r w:rsidR="002279FF">
        <w:rPr>
          <w:rFonts w:hint="eastAsia"/>
        </w:rPr>
        <w:t>の構</w:t>
      </w:r>
      <w:r>
        <w:rPr>
          <w:rFonts w:hint="eastAsia"/>
        </w:rPr>
        <w:t>造上、つる性植物は自立できないので、他の草や樹の上に立つにはその草や木をよじ登らなければなりません</w:t>
      </w:r>
      <w:r w:rsidR="002279FF">
        <w:rPr>
          <w:rFonts w:hint="eastAsia"/>
        </w:rPr>
        <w:t>。</w:t>
      </w:r>
      <w:r>
        <w:rPr>
          <w:rFonts w:hint="eastAsia"/>
        </w:rPr>
        <w:t>つる植物は進化の過程で、いろいろなよじ</w:t>
      </w:r>
      <w:r w:rsidR="00BB470F">
        <w:rPr>
          <w:rFonts w:hint="eastAsia"/>
        </w:rPr>
        <w:t>登り方を進化させてきてい</w:t>
      </w:r>
      <w:r>
        <w:rPr>
          <w:rFonts w:hint="eastAsia"/>
        </w:rPr>
        <w:t>ます</w:t>
      </w:r>
      <w:r w:rsidR="00BB470F">
        <w:rPr>
          <w:rFonts w:hint="eastAsia"/>
        </w:rPr>
        <w:t>。</w:t>
      </w:r>
    </w:p>
    <w:p w:rsidR="00BE07F5" w:rsidRDefault="00BE07F5">
      <w:pPr>
        <w:rPr>
          <w:b/>
        </w:rPr>
      </w:pPr>
      <w:r w:rsidRPr="00605158">
        <w:rPr>
          <w:rFonts w:hint="eastAsia"/>
          <w:b/>
        </w:rPr>
        <w:t>よじ登りの戦略</w:t>
      </w:r>
    </w:p>
    <w:p w:rsidR="00605158" w:rsidRDefault="00605158" w:rsidP="00605158">
      <w:r>
        <w:rPr>
          <w:rFonts w:hint="eastAsia"/>
        </w:rPr>
        <w:t>よじ登り方のタイプを区分すると次の５種に分けることができます。</w:t>
      </w:r>
    </w:p>
    <w:p w:rsidR="00BE07F5" w:rsidRPr="008525D8" w:rsidRDefault="00BE07F5" w:rsidP="008525D8">
      <w:pPr>
        <w:pStyle w:val="a6"/>
        <w:numPr>
          <w:ilvl w:val="0"/>
          <w:numId w:val="4"/>
        </w:numPr>
        <w:ind w:leftChars="0"/>
        <w:rPr>
          <w:b/>
        </w:rPr>
      </w:pPr>
      <w:r w:rsidRPr="008525D8">
        <w:rPr>
          <w:rFonts w:hint="eastAsia"/>
          <w:b/>
        </w:rPr>
        <w:t>寄りかかり</w:t>
      </w:r>
      <w:r w:rsidRPr="008525D8">
        <w:rPr>
          <w:b/>
        </w:rPr>
        <w:t>型</w:t>
      </w:r>
    </w:p>
    <w:p w:rsidR="00EB4DCF" w:rsidRDefault="00C778A9" w:rsidP="00961E52">
      <w:pPr>
        <w:ind w:firstLineChars="100" w:firstLine="209"/>
      </w:pPr>
      <w:r>
        <w:rPr>
          <w:rFonts w:hint="eastAsia"/>
        </w:rPr>
        <w:t>最も単純なのは、</w:t>
      </w:r>
      <w:r w:rsidR="002937EB">
        <w:rPr>
          <w:rFonts w:hint="eastAsia"/>
        </w:rPr>
        <w:t>つる</w:t>
      </w:r>
      <w:r>
        <w:rPr>
          <w:rFonts w:hint="eastAsia"/>
        </w:rPr>
        <w:t>（茎）がそのまま伸びて行き</w:t>
      </w:r>
      <w:r w:rsidR="002937EB">
        <w:rPr>
          <w:rFonts w:hint="eastAsia"/>
        </w:rPr>
        <w:t>他の植物の枝などの間隙をぬって寄りかかるように登ってゆくタイプ</w:t>
      </w:r>
      <w:r>
        <w:rPr>
          <w:rFonts w:hint="eastAsia"/>
        </w:rPr>
        <w:t>です</w:t>
      </w:r>
      <w:r w:rsidR="002937EB">
        <w:rPr>
          <w:rFonts w:hint="eastAsia"/>
        </w:rPr>
        <w:t>。つるが登るに特別な工夫</w:t>
      </w:r>
      <w:r>
        <w:rPr>
          <w:rFonts w:hint="eastAsia"/>
        </w:rPr>
        <w:t>は</w:t>
      </w:r>
      <w:r w:rsidR="00054582">
        <w:rPr>
          <w:rFonts w:hint="eastAsia"/>
        </w:rPr>
        <w:t>なく、最も原始的なものといえるで</w:t>
      </w:r>
      <w:r w:rsidR="00605158">
        <w:rPr>
          <w:rFonts w:hint="eastAsia"/>
        </w:rPr>
        <w:t>しょう。伸び上</w:t>
      </w:r>
      <w:r>
        <w:rPr>
          <w:rFonts w:hint="eastAsia"/>
        </w:rPr>
        <w:t>たつる</w:t>
      </w:r>
      <w:r w:rsidR="00605158">
        <w:rPr>
          <w:rFonts w:hint="eastAsia"/>
        </w:rPr>
        <w:t>（茎）の先は風に揺られながら寄りかかるものを求めてゆきます。寄</w:t>
      </w:r>
      <w:r>
        <w:rPr>
          <w:rFonts w:hint="eastAsia"/>
        </w:rPr>
        <w:t>りかかるものがあれば、そこでつるが安定するのでそこからさらに伸び、寄りかかるものを求めてゆきます</w:t>
      </w:r>
      <w:r w:rsidR="00054582">
        <w:rPr>
          <w:rFonts w:hint="eastAsia"/>
        </w:rPr>
        <w:t>。</w:t>
      </w:r>
      <w:r w:rsidR="00054582">
        <w:rPr>
          <w:rFonts w:hint="eastAsia"/>
        </w:rPr>
        <w:lastRenderedPageBreak/>
        <w:t>この繰り返しでつるをのばしてゆく</w:t>
      </w:r>
      <w:r>
        <w:rPr>
          <w:rFonts w:hint="eastAsia"/>
        </w:rPr>
        <w:t>のです</w:t>
      </w:r>
      <w:r w:rsidR="00054582">
        <w:rPr>
          <w:rFonts w:hint="eastAsia"/>
        </w:rPr>
        <w:t>。</w:t>
      </w:r>
    </w:p>
    <w:p w:rsidR="00C778A9" w:rsidRDefault="00C778A9" w:rsidP="00961E52">
      <w:pPr>
        <w:ind w:firstLineChars="100" w:firstLine="209"/>
      </w:pPr>
      <w:r>
        <w:rPr>
          <w:rFonts w:hint="eastAsia"/>
        </w:rPr>
        <w:t>つるがある程度伸び、寄りかかるものが無くなればそこで</w:t>
      </w:r>
      <w:r w:rsidR="00054582">
        <w:rPr>
          <w:rFonts w:hint="eastAsia"/>
        </w:rPr>
        <w:t>伸長は止ま</w:t>
      </w:r>
      <w:r>
        <w:rPr>
          <w:rFonts w:hint="eastAsia"/>
        </w:rPr>
        <w:t>ります</w:t>
      </w:r>
      <w:r w:rsidR="00054582">
        <w:rPr>
          <w:rFonts w:hint="eastAsia"/>
        </w:rPr>
        <w:t>。</w:t>
      </w:r>
      <w:r w:rsidR="00C977D2">
        <w:rPr>
          <w:rFonts w:hint="eastAsia"/>
        </w:rPr>
        <w:t>寄</w:t>
      </w:r>
      <w:r w:rsidR="00054582">
        <w:rPr>
          <w:rFonts w:hint="eastAsia"/>
        </w:rPr>
        <w:t>りかか</w:t>
      </w:r>
      <w:r w:rsidR="00C977D2">
        <w:rPr>
          <w:rFonts w:hint="eastAsia"/>
        </w:rPr>
        <w:t>り型はこのようにして</w:t>
      </w:r>
      <w:r w:rsidR="008F7A22">
        <w:rPr>
          <w:rFonts w:hint="eastAsia"/>
        </w:rPr>
        <w:t>登ってゆくので寄りかかる相手はあまり大きくなく低木状のものとなります</w:t>
      </w:r>
      <w:r w:rsidR="00C977D2">
        <w:rPr>
          <w:rFonts w:hint="eastAsia"/>
        </w:rPr>
        <w:t>。</w:t>
      </w:r>
    </w:p>
    <w:p w:rsidR="00C977D2" w:rsidRDefault="00C977D2" w:rsidP="00961E52">
      <w:pPr>
        <w:ind w:firstLineChars="100" w:firstLine="209"/>
      </w:pPr>
      <w:r>
        <w:rPr>
          <w:rFonts w:hint="eastAsia"/>
        </w:rPr>
        <w:t>ヒヨドリジョウゴやツルウメモドキがこの</w:t>
      </w:r>
      <w:r w:rsidR="00C778A9">
        <w:rPr>
          <w:rFonts w:hint="eastAsia"/>
        </w:rPr>
        <w:t>型の</w:t>
      </w:r>
      <w:r>
        <w:rPr>
          <w:rFonts w:hint="eastAsia"/>
        </w:rPr>
        <w:t>例</w:t>
      </w:r>
      <w:r w:rsidR="00C778A9">
        <w:rPr>
          <w:rFonts w:hint="eastAsia"/>
        </w:rPr>
        <w:t>です</w:t>
      </w:r>
      <w:r>
        <w:rPr>
          <w:rFonts w:hint="eastAsia"/>
        </w:rPr>
        <w:t>。</w:t>
      </w:r>
    </w:p>
    <w:p w:rsidR="00C977D2" w:rsidRPr="008525D8" w:rsidRDefault="00C977D2" w:rsidP="007E7F03">
      <w:pPr>
        <w:pStyle w:val="a6"/>
        <w:numPr>
          <w:ilvl w:val="0"/>
          <w:numId w:val="4"/>
        </w:numPr>
        <w:ind w:leftChars="0"/>
        <w:rPr>
          <w:b/>
        </w:rPr>
      </w:pPr>
      <w:r w:rsidRPr="008525D8">
        <w:rPr>
          <w:rFonts w:hint="eastAsia"/>
          <w:b/>
        </w:rPr>
        <w:t xml:space="preserve">巻きつき型　</w:t>
      </w:r>
    </w:p>
    <w:p w:rsidR="00912DD8" w:rsidRDefault="00912DD8" w:rsidP="00912DD8">
      <w:pPr>
        <w:ind w:firstLineChars="100" w:firstLine="209"/>
      </w:pPr>
      <w:r w:rsidRPr="00912DD8">
        <w:rPr>
          <w:rFonts w:hint="eastAsia"/>
        </w:rPr>
        <w:t>つる</w:t>
      </w:r>
      <w:r>
        <w:rPr>
          <w:rFonts w:hint="eastAsia"/>
        </w:rPr>
        <w:t>（茎）本体が他物に巻きついて登ってゆくタイプのものです。通常、つる植物の種類によって右巻きか、左巻きかが決まっており、右巻きのアケビや左巻きのノダフジなどが知られており、最も普遍的なタイプです。</w:t>
      </w:r>
    </w:p>
    <w:p w:rsidR="00912DD8" w:rsidRDefault="00912DD8" w:rsidP="00912DD8">
      <w:pPr>
        <w:ind w:firstLineChars="100" w:firstLine="209"/>
      </w:pPr>
      <w:r>
        <w:rPr>
          <w:rFonts w:hint="eastAsia"/>
        </w:rPr>
        <w:t>このタイプのものもやはり伸びたつる（茎）の</w:t>
      </w:r>
      <w:r w:rsidR="00ED263A">
        <w:rPr>
          <w:rFonts w:hint="eastAsia"/>
        </w:rPr>
        <w:t>先端付近が回旋運動をして巻きつく相手を求めます。巻きつくものに触れると、接触刺激により、茎の接触側とその反対側で成長速度に差がでて巻きつくわけです。巻きついた茎が木本性のものであれば毎年肥大成長するので、宿主を</w:t>
      </w:r>
      <w:r w:rsidR="00B73DC0">
        <w:rPr>
          <w:rFonts w:hint="eastAsia"/>
        </w:rPr>
        <w:t>締め付けるようになります。これにより、巻きつかれた樹木につるが食い込み、肥大成長が阻害されるケースも出てきます。</w:t>
      </w:r>
    </w:p>
    <w:p w:rsidR="00B73DC0" w:rsidRDefault="00B73DC0" w:rsidP="007E7F03">
      <w:pPr>
        <w:numPr>
          <w:ilvl w:val="0"/>
          <w:numId w:val="4"/>
        </w:numPr>
        <w:rPr>
          <w:b/>
        </w:rPr>
      </w:pPr>
      <w:r w:rsidRPr="00B73DC0">
        <w:rPr>
          <w:rFonts w:hint="eastAsia"/>
          <w:b/>
        </w:rPr>
        <w:t>鉤かけ型</w:t>
      </w:r>
    </w:p>
    <w:p w:rsidR="00B73DC0" w:rsidRDefault="00B73DC0" w:rsidP="00B73DC0">
      <w:pPr>
        <w:ind w:firstLineChars="100" w:firstLine="209"/>
      </w:pPr>
      <w:r w:rsidRPr="00B73DC0">
        <w:rPr>
          <w:rFonts w:hint="eastAsia"/>
        </w:rPr>
        <w:t>鉤</w:t>
      </w:r>
      <w:r>
        <w:rPr>
          <w:rFonts w:hint="eastAsia"/>
        </w:rPr>
        <w:t>やとげ、毛などを他の植物などにひっかけて登って行くタイプのものです。</w:t>
      </w:r>
      <w:r w:rsidR="00605158">
        <w:rPr>
          <w:rFonts w:hint="eastAsia"/>
        </w:rPr>
        <w:t>いわゆるイバラはこのタイプのものである。また</w:t>
      </w:r>
      <w:r>
        <w:rPr>
          <w:rFonts w:hint="eastAsia"/>
        </w:rPr>
        <w:t>アカネ科のカギカズラ</w:t>
      </w:r>
      <w:r w:rsidR="00140134">
        <w:rPr>
          <w:rFonts w:hint="eastAsia"/>
        </w:rPr>
        <w:t>の巻き込んだような鉤は、対生する葉</w:t>
      </w:r>
      <w:r w:rsidR="002C556B">
        <w:rPr>
          <w:rFonts w:hint="eastAsia"/>
        </w:rPr>
        <w:t>の葉腋から出る枝の変形であり、つるバラの棘は茎表面の突起物、アカネ</w:t>
      </w:r>
      <w:r w:rsidR="00140134">
        <w:rPr>
          <w:rFonts w:hint="eastAsia"/>
        </w:rPr>
        <w:t>科のカナムグラでは逆向きに生えた丈夫な毛であるなど引っ掛けるための道具は種類によって異なります。</w:t>
      </w:r>
    </w:p>
    <w:p w:rsidR="00605158" w:rsidRPr="00605158" w:rsidRDefault="00605158" w:rsidP="007E7F03">
      <w:pPr>
        <w:pStyle w:val="a6"/>
        <w:numPr>
          <w:ilvl w:val="0"/>
          <w:numId w:val="4"/>
        </w:numPr>
        <w:ind w:leftChars="0"/>
        <w:rPr>
          <w:b/>
        </w:rPr>
      </w:pPr>
      <w:r w:rsidRPr="00605158">
        <w:rPr>
          <w:rFonts w:hint="eastAsia"/>
          <w:b/>
        </w:rPr>
        <w:t>巻きひげ型</w:t>
      </w:r>
    </w:p>
    <w:p w:rsidR="00C977D2" w:rsidRDefault="00605158" w:rsidP="00605158">
      <w:pPr>
        <w:pStyle w:val="a7"/>
        <w:ind w:firstLineChars="100" w:firstLine="209"/>
      </w:pPr>
      <w:r w:rsidRPr="00605158">
        <w:rPr>
          <w:rFonts w:hint="eastAsia"/>
        </w:rPr>
        <w:t>巻きつく為に</w:t>
      </w:r>
      <w:r>
        <w:rPr>
          <w:rFonts w:hint="eastAsia"/>
        </w:rPr>
        <w:t>特に分化したひも状の構造物をもち、それを他のものに巻きつけることで植物体を</w:t>
      </w:r>
    </w:p>
    <w:p w:rsidR="00605158" w:rsidRDefault="00605158" w:rsidP="00605158">
      <w:pPr>
        <w:pStyle w:val="a7"/>
      </w:pPr>
      <w:r>
        <w:rPr>
          <w:rFonts w:hint="eastAsia"/>
        </w:rPr>
        <w:t>固定するタイプのものです。</w:t>
      </w:r>
      <w:r w:rsidR="0019110F">
        <w:rPr>
          <w:rFonts w:hint="eastAsia"/>
        </w:rPr>
        <w:t>ブドウ科、ウリ科、マメ科など多くの植物にみられます。葉身（スイトッピー）、羽状複葉の小葉（カラスノエンドウ）</w:t>
      </w:r>
    </w:p>
    <w:p w:rsidR="0019110F" w:rsidRDefault="0019110F" w:rsidP="00605158">
      <w:pPr>
        <w:pStyle w:val="a7"/>
      </w:pPr>
      <w:r>
        <w:rPr>
          <w:rFonts w:hint="eastAsia"/>
        </w:rPr>
        <w:t>托葉（サルトリイバラ）、枝（ブドウ、トケイソウ）など、さまざまな部分がひも状になり、それを触手として他物にからみつきます。いくつかの種では</w:t>
      </w:r>
      <w:r w:rsidR="00C8372A">
        <w:rPr>
          <w:rFonts w:hint="eastAsia"/>
        </w:rPr>
        <w:t>、先端が一旦絡みついた後に中間点付近を起点</w:t>
      </w:r>
      <w:r w:rsidR="00C8372A">
        <w:rPr>
          <w:rFonts w:hint="eastAsia"/>
        </w:rPr>
        <w:lastRenderedPageBreak/>
        <w:t>にその先と手前で互いに逆方向に巻いてスプリングのようになって、これで懸垂し、植物体を安定化させています。</w:t>
      </w:r>
    </w:p>
    <w:p w:rsidR="00605158" w:rsidRPr="00C8372A" w:rsidRDefault="00C8372A" w:rsidP="007E7F03">
      <w:pPr>
        <w:pStyle w:val="a7"/>
        <w:numPr>
          <w:ilvl w:val="0"/>
          <w:numId w:val="4"/>
        </w:numPr>
        <w:rPr>
          <w:b/>
        </w:rPr>
      </w:pPr>
      <w:r w:rsidRPr="00C8372A">
        <w:rPr>
          <w:rFonts w:hint="eastAsia"/>
          <w:b/>
        </w:rPr>
        <w:t>付着型</w:t>
      </w:r>
    </w:p>
    <w:p w:rsidR="00C977D2" w:rsidRDefault="00C8372A" w:rsidP="00C8372A">
      <w:r>
        <w:rPr>
          <w:rFonts w:hint="eastAsia"/>
        </w:rPr>
        <w:t xml:space="preserve">　木の幹や岩盤などに根や吸盤などで付着し、つる</w:t>
      </w:r>
      <w:r w:rsidR="003F4147">
        <w:rPr>
          <w:rFonts w:hint="eastAsia"/>
        </w:rPr>
        <w:t>（茎）を伸ばすタイプのものです。付着根の例としてはウコギ科のキヅタやニシキギ</w:t>
      </w:r>
      <w:r w:rsidR="006C274A">
        <w:rPr>
          <w:rFonts w:hint="eastAsia"/>
        </w:rPr>
        <w:t>科のツルマサキなど</w:t>
      </w:r>
      <w:r w:rsidR="003F4147">
        <w:rPr>
          <w:rFonts w:hint="eastAsia"/>
        </w:rPr>
        <w:t>が典型的なものです。</w:t>
      </w:r>
      <w:r w:rsidR="006C274A">
        <w:rPr>
          <w:rFonts w:hint="eastAsia"/>
        </w:rPr>
        <w:t>キヅタの場合は幹の基部に面した側にきれいに１列に並んだ沢山の白い根が出て、これで密着します。この根は水分を吸収することはありません。</w:t>
      </w:r>
    </w:p>
    <w:p w:rsidR="006C274A" w:rsidRDefault="006C274A" w:rsidP="00C8372A">
      <w:r>
        <w:rPr>
          <w:rFonts w:hint="eastAsia"/>
        </w:rPr>
        <w:t xml:space="preserve">　ウルシ科のツタウルシも付着婚を持ちますが、基部に面しない側にはあまり根をだしません。アジサイ科のツルアジサイでは葉</w:t>
      </w:r>
      <w:r w:rsidR="008F7A22">
        <w:rPr>
          <w:rFonts w:hint="eastAsia"/>
        </w:rPr>
        <w:t>がついていた節の部分だけから付着根</w:t>
      </w:r>
      <w:r w:rsidR="00B62A50">
        <w:rPr>
          <w:rFonts w:hint="eastAsia"/>
        </w:rPr>
        <w:t>がでるので、べったりと基部に密着することはありません。</w:t>
      </w:r>
    </w:p>
    <w:p w:rsidR="00B62A50" w:rsidRDefault="00B62A50" w:rsidP="00C8372A">
      <w:r>
        <w:rPr>
          <w:rFonts w:hint="eastAsia"/>
        </w:rPr>
        <w:t xml:space="preserve">　吸盤の典型的な例は、ブドウ科のツタで枝がつる状に変形し巻きひげとなり、その先端が膨らんで吸盤となり、そこに粘液を分泌して基部に密着します。ただし、ツタは落葉性で吸盤の寿命は秋までで、それ以降は付着根で基部に密着します。</w:t>
      </w:r>
    </w:p>
    <w:p w:rsidR="00B62A50" w:rsidRDefault="00B62A50" w:rsidP="00C8372A"/>
    <w:p w:rsidR="00B62A50" w:rsidRDefault="001A0E85" w:rsidP="00C8372A">
      <w:r w:rsidRPr="008525D8">
        <w:rPr>
          <w:rFonts w:hint="eastAsia"/>
          <w:b/>
        </w:rPr>
        <w:t>＊</w:t>
      </w:r>
      <w:r>
        <w:rPr>
          <w:rFonts w:hint="eastAsia"/>
        </w:rPr>
        <w:t>樹冠まで伸び上るつる植物の場合、樹上の日当たりの良い場所で花を咲かせる種がみられます。</w:t>
      </w:r>
    </w:p>
    <w:p w:rsidR="001A0E85" w:rsidRDefault="001A0E85" w:rsidP="00C8372A">
      <w:r>
        <w:rPr>
          <w:rFonts w:hint="eastAsia"/>
        </w:rPr>
        <w:t>このような種では、森林の地上で生育しているときと、樹冠で葉を茂らせる時とでは、葉が大きく変わります。テイカカズラやイワガラミ、ツルマサキなどがその例です。</w:t>
      </w:r>
      <w:r w:rsidR="008515C0">
        <w:rPr>
          <w:rFonts w:hint="eastAsia"/>
        </w:rPr>
        <w:t>後者の方が葉は</w:t>
      </w:r>
      <w:r w:rsidR="009452D6">
        <w:rPr>
          <w:rFonts w:hint="eastAsia"/>
        </w:rPr>
        <w:t>大きく、の</w:t>
      </w:r>
      <w:r w:rsidR="008515C0">
        <w:rPr>
          <w:rFonts w:hint="eastAsia"/>
        </w:rPr>
        <w:t>っ</w:t>
      </w:r>
      <w:r w:rsidR="009452D6">
        <w:rPr>
          <w:rFonts w:hint="eastAsia"/>
        </w:rPr>
        <w:t>ぺり</w:t>
      </w:r>
      <w:r w:rsidR="007E7F03">
        <w:rPr>
          <w:rFonts w:hint="eastAsia"/>
        </w:rPr>
        <w:t>と</w:t>
      </w:r>
      <w:r w:rsidR="009452D6">
        <w:rPr>
          <w:rFonts w:hint="eastAsia"/>
        </w:rPr>
        <w:t>しています。</w:t>
      </w:r>
    </w:p>
    <w:p w:rsidR="009452D6" w:rsidRDefault="009452D6" w:rsidP="00C8372A">
      <w:r w:rsidRPr="008525D8">
        <w:rPr>
          <w:rFonts w:hint="eastAsia"/>
          <w:b/>
        </w:rPr>
        <w:t>＊</w:t>
      </w:r>
      <w:r>
        <w:rPr>
          <w:rFonts w:hint="eastAsia"/>
        </w:rPr>
        <w:t>森林の中で木が倒れたりしてギャップが生じると、成長の早いつる植物がそこを覆うことがあります。また、森林の外縁にも、つる植物が覆いのような群落をつくることがあり、これをマトン群落と名付けています。</w:t>
      </w:r>
    </w:p>
    <w:p w:rsidR="001C69A6" w:rsidRDefault="00D06648" w:rsidP="00D06648">
      <w:pPr>
        <w:widowControl/>
        <w:spacing w:before="100" w:beforeAutospacing="1" w:after="100" w:afterAutospacing="1"/>
        <w:jc w:val="left"/>
        <w:outlineLvl w:val="2"/>
        <w:rPr>
          <w:rFonts w:asciiTheme="minorEastAsia" w:eastAsiaTheme="minorEastAsia" w:hAnsiTheme="minorEastAsia" w:cs="Arial"/>
          <w:kern w:val="0"/>
          <w:szCs w:val="21"/>
        </w:rPr>
      </w:pPr>
      <w:r>
        <w:rPr>
          <w:rFonts w:asciiTheme="minorEastAsia" w:eastAsiaTheme="minorEastAsia" w:hAnsiTheme="minorEastAsia" w:cs="Arial" w:hint="eastAsia"/>
          <w:b/>
          <w:bCs/>
          <w:kern w:val="0"/>
          <w:szCs w:val="21"/>
        </w:rPr>
        <w:t>＊</w:t>
      </w:r>
      <w:r w:rsidR="001C69A6" w:rsidRPr="001C69A6">
        <w:rPr>
          <w:rFonts w:asciiTheme="minorEastAsia" w:eastAsiaTheme="minorEastAsia" w:hAnsiTheme="minorEastAsia" w:cs="Arial"/>
          <w:b/>
          <w:bCs/>
          <w:kern w:val="0"/>
          <w:szCs w:val="21"/>
        </w:rPr>
        <w:t>利用</w:t>
      </w:r>
      <w:r>
        <w:rPr>
          <w:rFonts w:asciiTheme="minorEastAsia" w:eastAsiaTheme="minorEastAsia" w:hAnsiTheme="minorEastAsia" w:cs="Arial" w:hint="eastAsia"/>
          <w:b/>
          <w:bCs/>
          <w:kern w:val="0"/>
          <w:szCs w:val="21"/>
        </w:rPr>
        <w:t xml:space="preserve">　　　　　　　　　　　　　　　　　　　</w:t>
      </w:r>
      <w:r w:rsidR="001C69A6" w:rsidRPr="00D06648">
        <w:rPr>
          <w:rFonts w:asciiTheme="minorEastAsia" w:eastAsiaTheme="minorEastAsia" w:hAnsiTheme="minorEastAsia" w:cs="Arial" w:hint="eastAsia"/>
          <w:kern w:val="0"/>
          <w:szCs w:val="21"/>
        </w:rPr>
        <w:t>花の美しいものは</w:t>
      </w:r>
      <w:hyperlink r:id="rId8" w:tooltip="園芸" w:history="1">
        <w:r w:rsidR="001C69A6" w:rsidRPr="00D06648">
          <w:rPr>
            <w:rFonts w:asciiTheme="minorEastAsia" w:eastAsiaTheme="minorEastAsia" w:hAnsiTheme="minorEastAsia" w:cs="Arial" w:hint="eastAsia"/>
            <w:kern w:val="0"/>
            <w:szCs w:val="21"/>
          </w:rPr>
          <w:t>園芸</w:t>
        </w:r>
      </w:hyperlink>
      <w:r w:rsidR="00D05DE3">
        <w:rPr>
          <w:rFonts w:asciiTheme="minorEastAsia" w:eastAsiaTheme="minorEastAsia" w:hAnsiTheme="minorEastAsia" w:cs="Arial" w:hint="eastAsia"/>
          <w:kern w:val="0"/>
          <w:szCs w:val="21"/>
        </w:rPr>
        <w:t>用に用いられます。その場合、つるが伸びるための支柱を要します。そこで</w:t>
      </w:r>
      <w:r w:rsidR="001C69A6" w:rsidRPr="00D06648">
        <w:rPr>
          <w:rFonts w:asciiTheme="minorEastAsia" w:eastAsiaTheme="minorEastAsia" w:hAnsiTheme="minorEastAsia" w:cs="Arial" w:hint="eastAsia"/>
          <w:kern w:val="0"/>
          <w:szCs w:val="21"/>
        </w:rPr>
        <w:t>支柱をアーチにし立てたりして、様々な形に成型</w:t>
      </w:r>
      <w:r w:rsidR="00D05DE3">
        <w:rPr>
          <w:rFonts w:asciiTheme="minorEastAsia" w:eastAsiaTheme="minorEastAsia" w:hAnsiTheme="minorEastAsia" w:cs="Arial" w:hint="eastAsia"/>
          <w:kern w:val="0"/>
          <w:szCs w:val="21"/>
        </w:rPr>
        <w:t>する方法がとられます</w:t>
      </w:r>
      <w:r w:rsidR="001C69A6" w:rsidRPr="00D06648">
        <w:rPr>
          <w:rFonts w:asciiTheme="minorEastAsia" w:eastAsiaTheme="minorEastAsia" w:hAnsiTheme="minorEastAsia" w:cs="Arial" w:hint="eastAsia"/>
          <w:kern w:val="0"/>
          <w:szCs w:val="21"/>
        </w:rPr>
        <w:t>。果樹であれば（</w:t>
      </w:r>
      <w:hyperlink r:id="rId9" w:tooltip="ブドウ" w:history="1">
        <w:r w:rsidR="001C69A6" w:rsidRPr="00D06648">
          <w:rPr>
            <w:rFonts w:asciiTheme="minorEastAsia" w:eastAsiaTheme="minorEastAsia" w:hAnsiTheme="minorEastAsia" w:cs="Arial" w:hint="eastAsia"/>
            <w:kern w:val="0"/>
            <w:szCs w:val="21"/>
          </w:rPr>
          <w:t>ブドウ</w:t>
        </w:r>
      </w:hyperlink>
      <w:r w:rsidR="0092360A">
        <w:rPr>
          <w:rFonts w:asciiTheme="minorEastAsia" w:eastAsiaTheme="minorEastAsia" w:hAnsiTheme="minorEastAsia" w:cs="Arial" w:hint="eastAsia"/>
          <w:kern w:val="0"/>
          <w:szCs w:val="21"/>
        </w:rPr>
        <w:t>等）棚の形に仕立てて、手の届く高さに成型します。</w:t>
      </w:r>
      <w:r w:rsidR="001C69A6" w:rsidRPr="00D06648">
        <w:rPr>
          <w:rFonts w:asciiTheme="minorEastAsia" w:eastAsiaTheme="minorEastAsia" w:hAnsiTheme="minorEastAsia" w:cs="Arial" w:hint="eastAsia"/>
          <w:kern w:val="0"/>
          <w:szCs w:val="21"/>
        </w:rPr>
        <w:lastRenderedPageBreak/>
        <w:t>這い登る性質のものは、</w:t>
      </w:r>
      <w:hyperlink r:id="rId10" w:tooltip="壁面緑化" w:history="1">
        <w:r w:rsidR="001C69A6" w:rsidRPr="00D06648">
          <w:rPr>
            <w:rFonts w:asciiTheme="minorEastAsia" w:eastAsiaTheme="minorEastAsia" w:hAnsiTheme="minorEastAsia" w:cs="Arial" w:hint="eastAsia"/>
            <w:kern w:val="0"/>
            <w:szCs w:val="21"/>
          </w:rPr>
          <w:t>壁面緑化</w:t>
        </w:r>
      </w:hyperlink>
      <w:r w:rsidR="001C69A6" w:rsidRPr="00D06648">
        <w:rPr>
          <w:rFonts w:asciiTheme="minorEastAsia" w:eastAsiaTheme="minorEastAsia" w:hAnsiTheme="minorEastAsia" w:cs="Arial" w:hint="eastAsia"/>
          <w:kern w:val="0"/>
          <w:szCs w:val="21"/>
        </w:rPr>
        <w:t>に利用</w:t>
      </w:r>
      <w:r w:rsidR="0092360A">
        <w:rPr>
          <w:rFonts w:asciiTheme="minorEastAsia" w:eastAsiaTheme="minorEastAsia" w:hAnsiTheme="minorEastAsia" w:cs="Arial" w:hint="eastAsia"/>
          <w:kern w:val="0"/>
          <w:szCs w:val="21"/>
        </w:rPr>
        <w:t>されています</w:t>
      </w:r>
      <w:r w:rsidR="001C69A6" w:rsidRPr="00D06648">
        <w:rPr>
          <w:rFonts w:asciiTheme="minorEastAsia" w:eastAsiaTheme="minorEastAsia" w:hAnsiTheme="minorEastAsia" w:cs="Arial" w:hint="eastAsia"/>
          <w:kern w:val="0"/>
          <w:szCs w:val="21"/>
        </w:rPr>
        <w:t>。代表的なのは、</w:t>
      </w:r>
      <w:hyperlink r:id="rId11" w:tooltip="ツタ" w:history="1">
        <w:r w:rsidR="001C69A6" w:rsidRPr="00D06648">
          <w:rPr>
            <w:rFonts w:asciiTheme="minorEastAsia" w:eastAsiaTheme="minorEastAsia" w:hAnsiTheme="minorEastAsia" w:cs="Arial" w:hint="eastAsia"/>
            <w:kern w:val="0"/>
            <w:szCs w:val="21"/>
          </w:rPr>
          <w:t>ツタ</w:t>
        </w:r>
      </w:hyperlink>
      <w:r w:rsidR="001C69A6" w:rsidRPr="00D06648">
        <w:rPr>
          <w:rFonts w:asciiTheme="minorEastAsia" w:eastAsiaTheme="minorEastAsia" w:hAnsiTheme="minorEastAsia" w:cs="Arial" w:hint="eastAsia"/>
          <w:kern w:val="0"/>
          <w:szCs w:val="21"/>
        </w:rPr>
        <w:t>と</w:t>
      </w:r>
      <w:hyperlink r:id="rId12" w:tooltip="キヅタ" w:history="1">
        <w:r w:rsidR="001C69A6" w:rsidRPr="00D06648">
          <w:rPr>
            <w:rFonts w:asciiTheme="minorEastAsia" w:eastAsiaTheme="minorEastAsia" w:hAnsiTheme="minorEastAsia" w:cs="Arial" w:hint="eastAsia"/>
            <w:kern w:val="0"/>
            <w:szCs w:val="21"/>
          </w:rPr>
          <w:t>キヅタ</w:t>
        </w:r>
      </w:hyperlink>
      <w:r w:rsidR="0092360A">
        <w:rPr>
          <w:rFonts w:asciiTheme="minorEastAsia" w:eastAsiaTheme="minorEastAsia" w:hAnsiTheme="minorEastAsia" w:cs="Arial" w:hint="eastAsia"/>
          <w:kern w:val="0"/>
          <w:szCs w:val="21"/>
        </w:rPr>
        <w:t>です</w:t>
      </w:r>
      <w:r w:rsidR="001C69A6" w:rsidRPr="00D06648">
        <w:rPr>
          <w:rFonts w:asciiTheme="minorEastAsia" w:eastAsiaTheme="minorEastAsia" w:hAnsiTheme="minorEastAsia" w:cs="Arial" w:hint="eastAsia"/>
          <w:kern w:val="0"/>
          <w:szCs w:val="21"/>
        </w:rPr>
        <w:t>。</w:t>
      </w:r>
      <w:r>
        <w:rPr>
          <w:rFonts w:asciiTheme="minorEastAsia" w:eastAsiaTheme="minorEastAsia" w:hAnsiTheme="minorEastAsia" w:cs="Arial" w:hint="eastAsia"/>
          <w:b/>
          <w:bCs/>
          <w:kern w:val="0"/>
          <w:szCs w:val="21"/>
        </w:rPr>
        <w:t xml:space="preserve">　　　　　　　</w:t>
      </w:r>
      <w:r w:rsidR="001C69A6" w:rsidRPr="00D06648">
        <w:rPr>
          <w:rFonts w:asciiTheme="minorEastAsia" w:eastAsiaTheme="minorEastAsia" w:hAnsiTheme="minorEastAsia" w:cs="Arial" w:hint="eastAsia"/>
          <w:kern w:val="0"/>
          <w:szCs w:val="21"/>
        </w:rPr>
        <w:t>木質になるものの場合、その材は細長く、柔軟である上に、引っ張りに強い性質があるから、そのままに</w:t>
      </w:r>
      <w:hyperlink r:id="rId13" w:tooltip="ロープ" w:history="1">
        <w:r w:rsidR="001C69A6" w:rsidRPr="00D06648">
          <w:rPr>
            <w:rFonts w:asciiTheme="minorEastAsia" w:eastAsiaTheme="minorEastAsia" w:hAnsiTheme="minorEastAsia" w:cs="Arial" w:hint="eastAsia"/>
            <w:kern w:val="0"/>
            <w:szCs w:val="21"/>
          </w:rPr>
          <w:t>綱</w:t>
        </w:r>
      </w:hyperlink>
      <w:r w:rsidR="001C69A6" w:rsidRPr="00D06648">
        <w:rPr>
          <w:rFonts w:asciiTheme="minorEastAsia" w:eastAsiaTheme="minorEastAsia" w:hAnsiTheme="minorEastAsia" w:cs="Arial" w:hint="eastAsia"/>
          <w:kern w:val="0"/>
          <w:szCs w:val="21"/>
        </w:rPr>
        <w:t>あるいは</w:t>
      </w:r>
      <w:hyperlink r:id="rId14" w:tooltip="紐" w:history="1">
        <w:r w:rsidR="001C69A6" w:rsidRPr="00D06648">
          <w:rPr>
            <w:rFonts w:asciiTheme="minorEastAsia" w:eastAsiaTheme="minorEastAsia" w:hAnsiTheme="minorEastAsia" w:cs="Arial" w:hint="eastAsia"/>
            <w:kern w:val="0"/>
            <w:szCs w:val="21"/>
          </w:rPr>
          <w:t>紐</w:t>
        </w:r>
      </w:hyperlink>
      <w:r w:rsidR="0092360A">
        <w:rPr>
          <w:rFonts w:asciiTheme="minorEastAsia" w:eastAsiaTheme="minorEastAsia" w:hAnsiTheme="minorEastAsia" w:cs="Arial" w:hint="eastAsia"/>
          <w:kern w:val="0"/>
          <w:szCs w:val="21"/>
        </w:rPr>
        <w:t>として利用できます</w:t>
      </w:r>
      <w:r w:rsidR="001C69A6" w:rsidRPr="00D06648">
        <w:rPr>
          <w:rFonts w:asciiTheme="minorEastAsia" w:eastAsiaTheme="minorEastAsia" w:hAnsiTheme="minorEastAsia" w:cs="Arial" w:hint="eastAsia"/>
          <w:kern w:val="0"/>
          <w:szCs w:val="21"/>
        </w:rPr>
        <w:t>。</w:t>
      </w:r>
      <w:hyperlink r:id="rId15" w:tooltip="クズ" w:history="1">
        <w:r w:rsidR="001C69A6" w:rsidRPr="00D06648">
          <w:rPr>
            <w:rFonts w:asciiTheme="minorEastAsia" w:eastAsiaTheme="minorEastAsia" w:hAnsiTheme="minorEastAsia" w:cs="Arial" w:hint="eastAsia"/>
            <w:kern w:val="0"/>
            <w:szCs w:val="21"/>
          </w:rPr>
          <w:t>クズ</w:t>
        </w:r>
      </w:hyperlink>
      <w:r w:rsidR="0092360A">
        <w:rPr>
          <w:rFonts w:asciiTheme="minorEastAsia" w:eastAsiaTheme="minorEastAsia" w:hAnsiTheme="minorEastAsia" w:cs="Arial" w:hint="eastAsia"/>
          <w:kern w:val="0"/>
          <w:szCs w:val="21"/>
        </w:rPr>
        <w:t>は刈り取って紐として利用し、薪を束ねるのに使われました。また、樹皮の面が美しいものは、編んで工芸品とする場合もあります。太いものは、より重いものを支えるのにも使えます</w:t>
      </w:r>
      <w:r w:rsidR="001C69A6" w:rsidRPr="00D06648">
        <w:rPr>
          <w:rFonts w:asciiTheme="minorEastAsia" w:eastAsiaTheme="minorEastAsia" w:hAnsiTheme="minorEastAsia" w:cs="Arial" w:hint="eastAsia"/>
          <w:kern w:val="0"/>
          <w:szCs w:val="21"/>
        </w:rPr>
        <w:t>。</w:t>
      </w:r>
      <w:hyperlink r:id="rId16" w:tooltip="かずら橋" w:history="1">
        <w:r w:rsidR="001C69A6" w:rsidRPr="00D06648">
          <w:rPr>
            <w:rFonts w:asciiTheme="minorEastAsia" w:eastAsiaTheme="minorEastAsia" w:hAnsiTheme="minorEastAsia" w:cs="Arial" w:hint="eastAsia"/>
            <w:kern w:val="0"/>
            <w:szCs w:val="21"/>
          </w:rPr>
          <w:t>蔓橋</w:t>
        </w:r>
      </w:hyperlink>
      <w:r w:rsidR="0092360A">
        <w:rPr>
          <w:rFonts w:asciiTheme="minorEastAsia" w:eastAsiaTheme="minorEastAsia" w:hAnsiTheme="minorEastAsia" w:cs="Arial" w:hint="eastAsia"/>
          <w:kern w:val="0"/>
          <w:szCs w:val="21"/>
        </w:rPr>
        <w:t>はつるだけを用いて造られています</w:t>
      </w:r>
      <w:r w:rsidR="001C69A6" w:rsidRPr="00D06648">
        <w:rPr>
          <w:rFonts w:asciiTheme="minorEastAsia" w:eastAsiaTheme="minorEastAsia" w:hAnsiTheme="minorEastAsia" w:cs="Arial" w:hint="eastAsia"/>
          <w:kern w:val="0"/>
          <w:szCs w:val="21"/>
        </w:rPr>
        <w:t>。</w:t>
      </w:r>
    </w:p>
    <w:p w:rsidR="007E7F03" w:rsidRDefault="007E7F03" w:rsidP="00D06648">
      <w:pPr>
        <w:widowControl/>
        <w:spacing w:before="100" w:beforeAutospacing="1" w:after="100" w:afterAutospacing="1"/>
        <w:jc w:val="left"/>
        <w:outlineLvl w:val="2"/>
        <w:rPr>
          <w:rFonts w:asciiTheme="minorEastAsia" w:eastAsiaTheme="minorEastAsia" w:hAnsiTheme="minorEastAsia" w:cs="Arial"/>
          <w:kern w:val="0"/>
          <w:szCs w:val="21"/>
        </w:rPr>
      </w:pPr>
    </w:p>
    <w:p w:rsidR="00D351FB" w:rsidRDefault="007E7F03" w:rsidP="00D06648">
      <w:pPr>
        <w:widowControl/>
        <w:spacing w:before="100" w:beforeAutospacing="1" w:after="100" w:afterAutospacing="1"/>
        <w:jc w:val="left"/>
        <w:outlineLvl w:val="2"/>
        <w:rPr>
          <w:rFonts w:asciiTheme="minorEastAsia" w:eastAsiaTheme="minorEastAsia" w:hAnsiTheme="minorEastAsia" w:cs="Arial"/>
          <w:kern w:val="0"/>
          <w:szCs w:val="21"/>
        </w:rPr>
      </w:pPr>
      <w:r w:rsidRPr="007E7F03">
        <w:rPr>
          <w:rFonts w:asciiTheme="minorEastAsia" w:eastAsiaTheme="minorEastAsia" w:hAnsiTheme="minorEastAsia" w:cs="Arial" w:hint="eastAsia"/>
          <w:b/>
          <w:kern w:val="0"/>
          <w:szCs w:val="21"/>
        </w:rPr>
        <w:t>参考</w:t>
      </w:r>
      <w:r>
        <w:rPr>
          <w:rFonts w:asciiTheme="minorEastAsia" w:eastAsiaTheme="minorEastAsia" w:hAnsiTheme="minorEastAsia" w:cs="Arial" w:hint="eastAsia"/>
          <w:b/>
          <w:kern w:val="0"/>
          <w:szCs w:val="21"/>
        </w:rPr>
        <w:t xml:space="preserve">　　　　　　　　　　　　　　　　　　　つる植物の分類（よじ登り型で・・・）　　　　　＊茎自体が巻きつく</w:t>
      </w:r>
      <w:r w:rsidR="00FB2CCC">
        <w:rPr>
          <w:rFonts w:asciiTheme="minorEastAsia" w:eastAsiaTheme="minorEastAsia" w:hAnsiTheme="minorEastAsia" w:cs="Arial" w:hint="eastAsia"/>
          <w:b/>
          <w:kern w:val="0"/>
          <w:szCs w:val="21"/>
        </w:rPr>
        <w:t xml:space="preserve">　　　　　　　　　　　　　　　　　　　　　　　　Ａ．右手親指方向巻き　　　　　　　　　　　　　</w:t>
      </w:r>
      <w:r w:rsidR="00FB2CCC">
        <w:rPr>
          <w:rFonts w:asciiTheme="minorEastAsia" w:eastAsiaTheme="minorEastAsia" w:hAnsiTheme="minorEastAsia" w:cs="Arial" w:hint="eastAsia"/>
          <w:kern w:val="0"/>
          <w:szCs w:val="21"/>
        </w:rPr>
        <w:t xml:space="preserve">オニドコロ、カナムグラ、クマヤナギ、サネカズラ、スイカズラ、ツルリンドウ、ナツフジ、ノダフジ、ヒメドコロ、ヘクソカズラ、マツブサ　</w:t>
      </w:r>
    </w:p>
    <w:p w:rsidR="00FB2CCC" w:rsidRDefault="00FB2CCC" w:rsidP="00D06648">
      <w:pPr>
        <w:widowControl/>
        <w:spacing w:before="100" w:beforeAutospacing="1" w:after="100" w:afterAutospacing="1"/>
        <w:jc w:val="left"/>
        <w:outlineLvl w:val="2"/>
        <w:rPr>
          <w:rFonts w:asciiTheme="minorEastAsia" w:eastAsiaTheme="minorEastAsia" w:hAnsiTheme="minorEastAsia" w:cs="Arial"/>
          <w:kern w:val="0"/>
          <w:szCs w:val="21"/>
        </w:rPr>
      </w:pPr>
      <w:r w:rsidRPr="00FB2CCC">
        <w:rPr>
          <w:rFonts w:asciiTheme="minorEastAsia" w:eastAsiaTheme="minorEastAsia" w:hAnsiTheme="minorEastAsia" w:cs="Arial" w:hint="eastAsia"/>
          <w:b/>
          <w:kern w:val="0"/>
          <w:szCs w:val="21"/>
        </w:rPr>
        <w:t xml:space="preserve">Ｂ．左手親指方向巻き　　</w:t>
      </w:r>
      <w:r>
        <w:rPr>
          <w:rFonts w:asciiTheme="minorEastAsia" w:eastAsiaTheme="minorEastAsia" w:hAnsiTheme="minorEastAsia" w:cs="Arial" w:hint="eastAsia"/>
          <w:b/>
          <w:kern w:val="0"/>
          <w:szCs w:val="21"/>
        </w:rPr>
        <w:t xml:space="preserve">　　　　　　　　　　　</w:t>
      </w:r>
      <w:r w:rsidRPr="00FB2CCC">
        <w:rPr>
          <w:rFonts w:asciiTheme="minorEastAsia" w:eastAsiaTheme="minorEastAsia" w:hAnsiTheme="minorEastAsia" w:cs="Arial" w:hint="eastAsia"/>
          <w:kern w:val="0"/>
          <w:szCs w:val="21"/>
        </w:rPr>
        <w:t>アオツヅラフジ、</w:t>
      </w:r>
      <w:r>
        <w:rPr>
          <w:rFonts w:asciiTheme="minorEastAsia" w:eastAsiaTheme="minorEastAsia" w:hAnsiTheme="minorEastAsia" w:cs="Arial" w:hint="eastAsia"/>
          <w:kern w:val="0"/>
          <w:szCs w:val="21"/>
        </w:rPr>
        <w:t>アケビ、イケマ、ウマノスズクサ、カエデドコロ、ガガイモ、キジョラン、クズコヒルガオ、サルナシ、ツヅラフジ、ツルウメモドキ、</w:t>
      </w:r>
      <w:r w:rsidR="00296460">
        <w:rPr>
          <w:rFonts w:asciiTheme="minorEastAsia" w:eastAsiaTheme="minorEastAsia" w:hAnsiTheme="minorEastAsia" w:cs="Arial" w:hint="eastAsia"/>
          <w:kern w:val="0"/>
          <w:szCs w:val="21"/>
        </w:rPr>
        <w:t xml:space="preserve">テイカカズラ、ナガイモ、ノササゲ、ハスノハカズラ、ホドイモ、マタタビ、ムベ、ヤブマメ、ヤマノイモ、ヤマフジ、ルコンソウ　　　　　</w:t>
      </w:r>
      <w:r w:rsidR="00296460" w:rsidRPr="00296460">
        <w:rPr>
          <w:rFonts w:asciiTheme="minorEastAsia" w:eastAsiaTheme="minorEastAsia" w:hAnsiTheme="minorEastAsia" w:cs="Arial" w:hint="eastAsia"/>
          <w:b/>
          <w:kern w:val="0"/>
          <w:szCs w:val="21"/>
        </w:rPr>
        <w:t>Ｃ．両方向巻き</w:t>
      </w:r>
      <w:r w:rsidR="00296460">
        <w:rPr>
          <w:rFonts w:asciiTheme="minorEastAsia" w:eastAsiaTheme="minorEastAsia" w:hAnsiTheme="minorEastAsia" w:cs="Arial" w:hint="eastAsia"/>
          <w:b/>
          <w:kern w:val="0"/>
          <w:szCs w:val="21"/>
        </w:rPr>
        <w:t xml:space="preserve">　　　　　　　　　　　　　　　　</w:t>
      </w:r>
      <w:r w:rsidR="00296460" w:rsidRPr="00296460">
        <w:rPr>
          <w:rFonts w:asciiTheme="minorEastAsia" w:eastAsiaTheme="minorEastAsia" w:hAnsiTheme="minorEastAsia" w:cs="Arial" w:hint="eastAsia"/>
          <w:kern w:val="0"/>
          <w:szCs w:val="21"/>
        </w:rPr>
        <w:t>ツルドクダミ、ツルニンジン、バアソブ</w:t>
      </w:r>
    </w:p>
    <w:p w:rsidR="000E59D5" w:rsidRDefault="006F3BA7" w:rsidP="00D06648">
      <w:pPr>
        <w:widowControl/>
        <w:spacing w:before="100" w:beforeAutospacing="1" w:after="100" w:afterAutospacing="1"/>
        <w:jc w:val="left"/>
        <w:outlineLvl w:val="2"/>
        <w:rPr>
          <w:rFonts w:asciiTheme="minorEastAsia" w:eastAsiaTheme="minorEastAsia" w:hAnsiTheme="minorEastAsia" w:cs="Arial"/>
          <w:kern w:val="0"/>
          <w:szCs w:val="21"/>
        </w:rPr>
      </w:pPr>
      <w:r w:rsidRPr="006F3BA7">
        <w:rPr>
          <w:rFonts w:asciiTheme="minorEastAsia" w:eastAsiaTheme="minorEastAsia" w:hAnsiTheme="minorEastAsia" w:cs="Arial" w:hint="eastAsia"/>
          <w:b/>
          <w:kern w:val="0"/>
          <w:szCs w:val="21"/>
        </w:rPr>
        <w:t>＊茎はそのままで他の器官でよじ登る</w:t>
      </w:r>
      <w:r>
        <w:rPr>
          <w:rFonts w:asciiTheme="minorEastAsia" w:eastAsiaTheme="minorEastAsia" w:hAnsiTheme="minorEastAsia" w:cs="Arial" w:hint="eastAsia"/>
          <w:b/>
          <w:kern w:val="0"/>
          <w:szCs w:val="21"/>
        </w:rPr>
        <w:t xml:space="preserve">　　　　　　Ｄ．引っ掛けたり寄り掛ったりして登る　　　枝由来の鉤　　　　　　　　　　　　　　　　　　</w:t>
      </w:r>
      <w:r w:rsidRPr="006F3BA7">
        <w:rPr>
          <w:rFonts w:asciiTheme="minorEastAsia" w:eastAsiaTheme="minorEastAsia" w:hAnsiTheme="minorEastAsia" w:cs="Arial" w:hint="eastAsia"/>
          <w:kern w:val="0"/>
          <w:szCs w:val="21"/>
        </w:rPr>
        <w:t xml:space="preserve">カギカズラ　</w:t>
      </w:r>
      <w:r>
        <w:rPr>
          <w:rFonts w:asciiTheme="minorEastAsia" w:eastAsiaTheme="minorEastAsia" w:hAnsiTheme="minorEastAsia" w:cs="Arial" w:hint="eastAsia"/>
          <w:b/>
          <w:kern w:val="0"/>
          <w:szCs w:val="21"/>
        </w:rPr>
        <w:t xml:space="preserve">　　　　　　　　　　　　　　　　　枝由来のとげ　　　　　　　　　　　　　　　　　</w:t>
      </w:r>
      <w:r w:rsidRPr="006F3BA7">
        <w:rPr>
          <w:rFonts w:asciiTheme="minorEastAsia" w:eastAsiaTheme="minorEastAsia" w:hAnsiTheme="minorEastAsia" w:cs="Arial" w:hint="eastAsia"/>
          <w:kern w:val="0"/>
          <w:szCs w:val="21"/>
        </w:rPr>
        <w:t>ツルグミ</w:t>
      </w:r>
      <w:r>
        <w:rPr>
          <w:rFonts w:asciiTheme="minorEastAsia" w:eastAsiaTheme="minorEastAsia" w:hAnsiTheme="minorEastAsia" w:cs="Arial" w:hint="eastAsia"/>
          <w:kern w:val="0"/>
          <w:szCs w:val="21"/>
        </w:rPr>
        <w:t xml:space="preserve">　　　　　　　　　　　　　　　　　　　</w:t>
      </w:r>
      <w:r w:rsidR="000E59D5" w:rsidRPr="000E59D5">
        <w:rPr>
          <w:rFonts w:asciiTheme="minorEastAsia" w:eastAsiaTheme="minorEastAsia" w:hAnsiTheme="minorEastAsia" w:cs="Arial" w:hint="eastAsia"/>
          <w:b/>
          <w:kern w:val="0"/>
          <w:szCs w:val="21"/>
        </w:rPr>
        <w:t>とげ</w:t>
      </w:r>
      <w:r w:rsidR="000E59D5">
        <w:rPr>
          <w:rFonts w:asciiTheme="minorEastAsia" w:eastAsiaTheme="minorEastAsia" w:hAnsiTheme="minorEastAsia" w:cs="Arial" w:hint="eastAsia"/>
          <w:b/>
          <w:kern w:val="0"/>
          <w:szCs w:val="21"/>
        </w:rPr>
        <w:t xml:space="preserve">　　　　　　　　　　　　　　　　　　　　　</w:t>
      </w:r>
      <w:r w:rsidR="000E59D5" w:rsidRPr="000E59D5">
        <w:rPr>
          <w:rFonts w:asciiTheme="minorEastAsia" w:eastAsiaTheme="minorEastAsia" w:hAnsiTheme="minorEastAsia" w:cs="Arial" w:hint="eastAsia"/>
          <w:kern w:val="0"/>
          <w:szCs w:val="21"/>
        </w:rPr>
        <w:t xml:space="preserve">アカネ、アキノウナギツカミ、イシミカワ、　</w:t>
      </w:r>
      <w:r w:rsidR="000E59D5">
        <w:rPr>
          <w:rFonts w:asciiTheme="minorEastAsia" w:eastAsiaTheme="minorEastAsia" w:hAnsiTheme="minorEastAsia" w:cs="Arial" w:hint="eastAsia"/>
          <w:kern w:val="0"/>
          <w:szCs w:val="21"/>
        </w:rPr>
        <w:t xml:space="preserve">　</w:t>
      </w:r>
      <w:r w:rsidR="000E59D5" w:rsidRPr="000E59D5">
        <w:rPr>
          <w:rFonts w:asciiTheme="minorEastAsia" w:eastAsiaTheme="minorEastAsia" w:hAnsiTheme="minorEastAsia" w:cs="Arial" w:hint="eastAsia"/>
          <w:kern w:val="0"/>
          <w:szCs w:val="21"/>
        </w:rPr>
        <w:t>ジャケツイバラ、</w:t>
      </w:r>
      <w:r w:rsidR="000E59D5">
        <w:rPr>
          <w:rFonts w:asciiTheme="minorEastAsia" w:eastAsiaTheme="minorEastAsia" w:hAnsiTheme="minorEastAsia" w:cs="Arial" w:hint="eastAsia"/>
          <w:kern w:val="0"/>
          <w:szCs w:val="21"/>
        </w:rPr>
        <w:t xml:space="preserve">テリハノイバラ、ノイバラ、　　熱帯のトウ類　</w:t>
      </w:r>
    </w:p>
    <w:p w:rsidR="00795E97" w:rsidRDefault="000E59D5" w:rsidP="00D351FB">
      <w:pPr>
        <w:widowControl/>
        <w:spacing w:before="100" w:beforeAutospacing="1" w:after="100" w:afterAutospacing="1"/>
        <w:jc w:val="left"/>
        <w:outlineLvl w:val="2"/>
        <w:rPr>
          <w:rFonts w:asciiTheme="minorEastAsia" w:eastAsiaTheme="minorEastAsia" w:hAnsiTheme="minorEastAsia" w:cs="Arial"/>
          <w:kern w:val="0"/>
          <w:szCs w:val="21"/>
        </w:rPr>
      </w:pPr>
      <w:r w:rsidRPr="000E59D5">
        <w:rPr>
          <w:rFonts w:asciiTheme="minorEastAsia" w:eastAsiaTheme="minorEastAsia" w:hAnsiTheme="minorEastAsia" w:cs="Arial" w:hint="eastAsia"/>
          <w:b/>
          <w:kern w:val="0"/>
          <w:szCs w:val="21"/>
        </w:rPr>
        <w:lastRenderedPageBreak/>
        <w:t>Ｅ．巻きひげでよじのぼる</w:t>
      </w:r>
      <w:r>
        <w:rPr>
          <w:rFonts w:asciiTheme="minorEastAsia" w:eastAsiaTheme="minorEastAsia" w:hAnsiTheme="minorEastAsia" w:cs="Arial" w:hint="eastAsia"/>
          <w:b/>
          <w:kern w:val="0"/>
          <w:szCs w:val="21"/>
        </w:rPr>
        <w:t xml:space="preserve">　　　　　　　　　　　　　　　　　枝由来　　　　　　　　　　　　　　　　</w:t>
      </w:r>
      <w:r w:rsidR="00D351FB">
        <w:rPr>
          <w:rFonts w:asciiTheme="minorEastAsia" w:eastAsiaTheme="minorEastAsia" w:hAnsiTheme="minorEastAsia" w:cs="Arial" w:hint="eastAsia"/>
          <w:b/>
          <w:kern w:val="0"/>
          <w:szCs w:val="21"/>
        </w:rPr>
        <w:t xml:space="preserve">　</w:t>
      </w:r>
      <w:r>
        <w:rPr>
          <w:rFonts w:asciiTheme="minorEastAsia" w:eastAsiaTheme="minorEastAsia" w:hAnsiTheme="minorEastAsia" w:cs="Arial" w:hint="eastAsia"/>
          <w:b/>
          <w:kern w:val="0"/>
          <w:szCs w:val="21"/>
        </w:rPr>
        <w:t xml:space="preserve">　</w:t>
      </w:r>
      <w:r w:rsidRPr="000E59D5">
        <w:rPr>
          <w:rFonts w:asciiTheme="minorEastAsia" w:eastAsiaTheme="minorEastAsia" w:hAnsiTheme="minorEastAsia" w:cs="Arial" w:hint="eastAsia"/>
          <w:kern w:val="0"/>
          <w:szCs w:val="21"/>
        </w:rPr>
        <w:t>アマチャヅル</w:t>
      </w:r>
      <w:r>
        <w:rPr>
          <w:rFonts w:asciiTheme="minorEastAsia" w:eastAsiaTheme="minorEastAsia" w:hAnsiTheme="minorEastAsia" w:cs="Arial" w:hint="eastAsia"/>
          <w:kern w:val="0"/>
          <w:szCs w:val="21"/>
        </w:rPr>
        <w:t>、エビヅル、カラスウリ、キカラスウリ、ゴキヅル、栽培種のブドウ</w:t>
      </w:r>
      <w:r w:rsidR="00745C30">
        <w:rPr>
          <w:rFonts w:asciiTheme="minorEastAsia" w:eastAsiaTheme="minorEastAsia" w:hAnsiTheme="minorEastAsia" w:cs="Arial" w:hint="eastAsia"/>
          <w:kern w:val="0"/>
          <w:szCs w:val="21"/>
        </w:rPr>
        <w:t xml:space="preserve">、サンカクヅル、スズメウリ、トウガン、ニガウリ、ノブドウ、フウセンカズラ、モミジカラスウリ、　ヤブガラシ、ヤマブドウ、　　　　　　　　　</w:t>
      </w:r>
      <w:r w:rsidR="00D351FB">
        <w:rPr>
          <w:rFonts w:asciiTheme="minorEastAsia" w:eastAsiaTheme="minorEastAsia" w:hAnsiTheme="minorEastAsia" w:cs="Arial" w:hint="eastAsia"/>
          <w:kern w:val="0"/>
          <w:szCs w:val="21"/>
        </w:rPr>
        <w:t xml:space="preserve">　　　</w:t>
      </w:r>
      <w:r w:rsidR="00745C30" w:rsidRPr="00745C30">
        <w:rPr>
          <w:rFonts w:asciiTheme="minorEastAsia" w:eastAsiaTheme="minorEastAsia" w:hAnsiTheme="minorEastAsia" w:cs="Arial" w:hint="eastAsia"/>
          <w:b/>
          <w:kern w:val="0"/>
          <w:szCs w:val="21"/>
        </w:rPr>
        <w:t>葉由来</w:t>
      </w:r>
      <w:r w:rsidR="00745C30">
        <w:rPr>
          <w:rFonts w:asciiTheme="minorEastAsia" w:eastAsiaTheme="minorEastAsia" w:hAnsiTheme="minorEastAsia" w:cs="Arial" w:hint="eastAsia"/>
          <w:b/>
          <w:kern w:val="0"/>
          <w:szCs w:val="21"/>
        </w:rPr>
        <w:t xml:space="preserve">　　</w:t>
      </w:r>
      <w:r w:rsidR="00745C30" w:rsidRPr="00745C30">
        <w:rPr>
          <w:rFonts w:asciiTheme="minorEastAsia" w:eastAsiaTheme="minorEastAsia" w:hAnsiTheme="minorEastAsia" w:cs="Arial" w:hint="eastAsia"/>
          <w:kern w:val="0"/>
          <w:szCs w:val="21"/>
        </w:rPr>
        <w:t>バイモ</w:t>
      </w:r>
      <w:r w:rsidR="00745C30">
        <w:rPr>
          <w:rFonts w:asciiTheme="minorEastAsia" w:eastAsiaTheme="minorEastAsia" w:hAnsiTheme="minorEastAsia" w:cs="Arial" w:hint="eastAsia"/>
          <w:kern w:val="0"/>
          <w:szCs w:val="21"/>
        </w:rPr>
        <w:t xml:space="preserve">　　　　　　　　　　　</w:t>
      </w:r>
      <w:r w:rsidR="00D351FB">
        <w:rPr>
          <w:rFonts w:asciiTheme="minorEastAsia" w:eastAsiaTheme="minorEastAsia" w:hAnsiTheme="minorEastAsia" w:cs="Arial" w:hint="eastAsia"/>
          <w:kern w:val="0"/>
          <w:szCs w:val="21"/>
        </w:rPr>
        <w:t xml:space="preserve">　</w:t>
      </w:r>
      <w:r w:rsidR="00745C30">
        <w:rPr>
          <w:rFonts w:asciiTheme="minorEastAsia" w:eastAsiaTheme="minorEastAsia" w:hAnsiTheme="minorEastAsia" w:cs="Arial" w:hint="eastAsia"/>
          <w:kern w:val="0"/>
          <w:szCs w:val="21"/>
        </w:rPr>
        <w:t xml:space="preserve">　</w:t>
      </w:r>
      <w:r w:rsidR="00745C30" w:rsidRPr="00745C30">
        <w:rPr>
          <w:rFonts w:asciiTheme="minorEastAsia" w:eastAsiaTheme="minorEastAsia" w:hAnsiTheme="minorEastAsia" w:cs="Arial" w:hint="eastAsia"/>
          <w:b/>
          <w:kern w:val="0"/>
          <w:szCs w:val="21"/>
        </w:rPr>
        <w:t>小葉由来</w:t>
      </w:r>
      <w:r w:rsidRPr="000E59D5">
        <w:rPr>
          <w:rFonts w:asciiTheme="minorEastAsia" w:eastAsiaTheme="minorEastAsia" w:hAnsiTheme="minorEastAsia" w:cs="Arial" w:hint="eastAsia"/>
          <w:kern w:val="0"/>
          <w:szCs w:val="21"/>
        </w:rPr>
        <w:t xml:space="preserve">　</w:t>
      </w:r>
      <w:r w:rsidR="00745C30">
        <w:rPr>
          <w:rFonts w:asciiTheme="minorEastAsia" w:eastAsiaTheme="minorEastAsia" w:hAnsiTheme="minorEastAsia" w:cs="Arial" w:hint="eastAsia"/>
          <w:kern w:val="0"/>
          <w:szCs w:val="21"/>
        </w:rPr>
        <w:t xml:space="preserve">　　　　　　　　　　　　　　</w:t>
      </w:r>
      <w:r w:rsidR="00D351FB">
        <w:rPr>
          <w:rFonts w:asciiTheme="minorEastAsia" w:eastAsiaTheme="minorEastAsia" w:hAnsiTheme="minorEastAsia" w:cs="Arial" w:hint="eastAsia"/>
          <w:kern w:val="0"/>
          <w:szCs w:val="21"/>
        </w:rPr>
        <w:t xml:space="preserve">　</w:t>
      </w:r>
      <w:r w:rsidR="00745C30">
        <w:rPr>
          <w:rFonts w:asciiTheme="minorEastAsia" w:eastAsiaTheme="minorEastAsia" w:hAnsiTheme="minorEastAsia" w:cs="Arial" w:hint="eastAsia"/>
          <w:kern w:val="0"/>
          <w:szCs w:val="21"/>
        </w:rPr>
        <w:t xml:space="preserve">　カスマグサ、カラスノエンドウ、スズメノエンドウ、ツルフジバカマ　　　　　　　　　</w:t>
      </w:r>
      <w:r w:rsidR="00D351FB">
        <w:rPr>
          <w:rFonts w:asciiTheme="minorEastAsia" w:eastAsiaTheme="minorEastAsia" w:hAnsiTheme="minorEastAsia" w:cs="Arial" w:hint="eastAsia"/>
          <w:kern w:val="0"/>
          <w:szCs w:val="21"/>
        </w:rPr>
        <w:t xml:space="preserve">　　　</w:t>
      </w:r>
      <w:r w:rsidR="00745C30">
        <w:rPr>
          <w:rFonts w:asciiTheme="minorEastAsia" w:eastAsiaTheme="minorEastAsia" w:hAnsiTheme="minorEastAsia" w:cs="Arial" w:hint="eastAsia"/>
          <w:kern w:val="0"/>
          <w:szCs w:val="21"/>
        </w:rPr>
        <w:t xml:space="preserve">　　</w:t>
      </w:r>
      <w:r w:rsidR="00745C30" w:rsidRPr="00745C30">
        <w:rPr>
          <w:rFonts w:asciiTheme="minorEastAsia" w:eastAsiaTheme="minorEastAsia" w:hAnsiTheme="minorEastAsia" w:cs="Arial" w:hint="eastAsia"/>
          <w:b/>
          <w:kern w:val="0"/>
          <w:szCs w:val="21"/>
        </w:rPr>
        <w:t>托葉由来</w:t>
      </w:r>
      <w:r w:rsidRPr="00745C30">
        <w:rPr>
          <w:rFonts w:asciiTheme="minorEastAsia" w:eastAsiaTheme="minorEastAsia" w:hAnsiTheme="minorEastAsia" w:cs="Arial" w:hint="eastAsia"/>
          <w:b/>
          <w:kern w:val="0"/>
          <w:szCs w:val="21"/>
        </w:rPr>
        <w:t xml:space="preserve">　</w:t>
      </w:r>
      <w:r w:rsidR="00745C30">
        <w:rPr>
          <w:rFonts w:asciiTheme="minorEastAsia" w:eastAsiaTheme="minorEastAsia" w:hAnsiTheme="minorEastAsia" w:cs="Arial" w:hint="eastAsia"/>
          <w:b/>
          <w:kern w:val="0"/>
          <w:szCs w:val="21"/>
        </w:rPr>
        <w:t xml:space="preserve">　　　　　　　　　　　　　　</w:t>
      </w:r>
      <w:r w:rsidR="00D351FB">
        <w:rPr>
          <w:rFonts w:asciiTheme="minorEastAsia" w:eastAsiaTheme="minorEastAsia" w:hAnsiTheme="minorEastAsia" w:cs="Arial" w:hint="eastAsia"/>
          <w:b/>
          <w:kern w:val="0"/>
          <w:szCs w:val="21"/>
        </w:rPr>
        <w:t xml:space="preserve">　　</w:t>
      </w:r>
      <w:r w:rsidR="00745C30">
        <w:rPr>
          <w:rFonts w:asciiTheme="minorEastAsia" w:eastAsiaTheme="minorEastAsia" w:hAnsiTheme="minorEastAsia" w:cs="Arial" w:hint="eastAsia"/>
          <w:b/>
          <w:kern w:val="0"/>
          <w:szCs w:val="21"/>
        </w:rPr>
        <w:t xml:space="preserve">　</w:t>
      </w:r>
      <w:r w:rsidR="00745C30" w:rsidRPr="00745C30">
        <w:rPr>
          <w:rFonts w:asciiTheme="minorEastAsia" w:eastAsiaTheme="minorEastAsia" w:hAnsiTheme="minorEastAsia" w:cs="Arial" w:hint="eastAsia"/>
          <w:kern w:val="0"/>
          <w:szCs w:val="21"/>
        </w:rPr>
        <w:t>サルトリイバラ</w:t>
      </w:r>
      <w:r w:rsidR="00745C30">
        <w:rPr>
          <w:rFonts w:asciiTheme="minorEastAsia" w:eastAsiaTheme="minorEastAsia" w:hAnsiTheme="minorEastAsia" w:cs="Arial" w:hint="eastAsia"/>
          <w:kern w:val="0"/>
          <w:szCs w:val="21"/>
        </w:rPr>
        <w:t xml:space="preserve">、シオデ、ヤマガシュウ　　</w:t>
      </w:r>
      <w:r w:rsidR="00D351FB">
        <w:rPr>
          <w:rFonts w:asciiTheme="minorEastAsia" w:eastAsiaTheme="minorEastAsia" w:hAnsiTheme="minorEastAsia" w:cs="Arial" w:hint="eastAsia"/>
          <w:kern w:val="0"/>
          <w:szCs w:val="21"/>
        </w:rPr>
        <w:t xml:space="preserve">　</w:t>
      </w:r>
      <w:r w:rsidR="00745C30">
        <w:rPr>
          <w:rFonts w:asciiTheme="minorEastAsia" w:eastAsiaTheme="minorEastAsia" w:hAnsiTheme="minorEastAsia" w:cs="Arial" w:hint="eastAsia"/>
          <w:kern w:val="0"/>
          <w:szCs w:val="21"/>
        </w:rPr>
        <w:t xml:space="preserve">　</w:t>
      </w:r>
      <w:r w:rsidR="00745C30" w:rsidRPr="00745C30">
        <w:rPr>
          <w:rFonts w:asciiTheme="minorEastAsia" w:eastAsiaTheme="minorEastAsia" w:hAnsiTheme="minorEastAsia" w:cs="Arial" w:hint="eastAsia"/>
          <w:b/>
          <w:kern w:val="0"/>
          <w:szCs w:val="21"/>
        </w:rPr>
        <w:t>葉柄で</w:t>
      </w:r>
      <w:r w:rsidRPr="00745C30">
        <w:rPr>
          <w:rFonts w:asciiTheme="minorEastAsia" w:eastAsiaTheme="minorEastAsia" w:hAnsiTheme="minorEastAsia" w:cs="Arial" w:hint="eastAsia"/>
          <w:b/>
          <w:kern w:val="0"/>
          <w:szCs w:val="21"/>
        </w:rPr>
        <w:t xml:space="preserve">　</w:t>
      </w:r>
      <w:r w:rsidR="00745C30">
        <w:rPr>
          <w:rFonts w:asciiTheme="minorEastAsia" w:eastAsiaTheme="minorEastAsia" w:hAnsiTheme="minorEastAsia" w:cs="Arial" w:hint="eastAsia"/>
          <w:b/>
          <w:kern w:val="0"/>
          <w:szCs w:val="21"/>
        </w:rPr>
        <w:t xml:space="preserve">　　　　　　　　　　　　　　　</w:t>
      </w:r>
      <w:r w:rsidR="00745C30" w:rsidRPr="00745C30">
        <w:rPr>
          <w:rFonts w:asciiTheme="minorEastAsia" w:eastAsiaTheme="minorEastAsia" w:hAnsiTheme="minorEastAsia" w:cs="Arial" w:hint="eastAsia"/>
          <w:kern w:val="0"/>
          <w:szCs w:val="21"/>
        </w:rPr>
        <w:t xml:space="preserve">　</w:t>
      </w:r>
      <w:r w:rsidR="00D351FB">
        <w:rPr>
          <w:rFonts w:asciiTheme="minorEastAsia" w:eastAsiaTheme="minorEastAsia" w:hAnsiTheme="minorEastAsia" w:cs="Arial" w:hint="eastAsia"/>
          <w:kern w:val="0"/>
          <w:szCs w:val="21"/>
        </w:rPr>
        <w:t xml:space="preserve">　</w:t>
      </w:r>
      <w:r w:rsidR="00745C30" w:rsidRPr="00745C30">
        <w:rPr>
          <w:rFonts w:asciiTheme="minorEastAsia" w:eastAsiaTheme="minorEastAsia" w:hAnsiTheme="minorEastAsia" w:cs="Arial" w:hint="eastAsia"/>
          <w:kern w:val="0"/>
          <w:szCs w:val="21"/>
        </w:rPr>
        <w:t>カザグルマ</w:t>
      </w:r>
      <w:r w:rsidR="00745C30">
        <w:rPr>
          <w:rFonts w:asciiTheme="minorEastAsia" w:eastAsiaTheme="minorEastAsia" w:hAnsiTheme="minorEastAsia" w:cs="Arial" w:hint="eastAsia"/>
          <w:kern w:val="0"/>
          <w:szCs w:val="21"/>
        </w:rPr>
        <w:t>、</w:t>
      </w:r>
      <w:r w:rsidR="00D351FB">
        <w:rPr>
          <w:rFonts w:asciiTheme="minorEastAsia" w:eastAsiaTheme="minorEastAsia" w:hAnsiTheme="minorEastAsia" w:cs="Arial" w:hint="eastAsia"/>
          <w:kern w:val="0"/>
          <w:szCs w:val="21"/>
        </w:rPr>
        <w:t>センニンソウ、ヒヨドリジョウゴ</w:t>
      </w:r>
    </w:p>
    <w:p w:rsidR="00D351FB" w:rsidRDefault="00D351FB" w:rsidP="00D351FB">
      <w:pPr>
        <w:widowControl/>
        <w:spacing w:before="100" w:beforeAutospacing="1" w:after="100" w:afterAutospacing="1"/>
        <w:jc w:val="left"/>
        <w:outlineLvl w:val="2"/>
        <w:rPr>
          <w:rFonts w:asciiTheme="minorEastAsia" w:eastAsiaTheme="minorEastAsia" w:hAnsiTheme="minorEastAsia" w:cs="Arial"/>
          <w:kern w:val="0"/>
          <w:szCs w:val="21"/>
        </w:rPr>
      </w:pPr>
      <w:r w:rsidRPr="00D351FB">
        <w:rPr>
          <w:rFonts w:asciiTheme="minorEastAsia" w:eastAsiaTheme="minorEastAsia" w:hAnsiTheme="minorEastAsia" w:cs="Arial" w:hint="eastAsia"/>
          <w:b/>
          <w:kern w:val="0"/>
          <w:szCs w:val="21"/>
        </w:rPr>
        <w:t>Ｆ．付着型</w:t>
      </w:r>
      <w:r w:rsidR="000E59D5" w:rsidRPr="00745C30">
        <w:rPr>
          <w:rFonts w:asciiTheme="minorEastAsia" w:eastAsiaTheme="minorEastAsia" w:hAnsiTheme="minorEastAsia" w:cs="Arial" w:hint="eastAsia"/>
          <w:kern w:val="0"/>
          <w:szCs w:val="21"/>
        </w:rPr>
        <w:t xml:space="preserve">　</w:t>
      </w:r>
      <w:r w:rsidR="000E59D5">
        <w:rPr>
          <w:rFonts w:asciiTheme="minorEastAsia" w:eastAsiaTheme="minorEastAsia" w:hAnsiTheme="minorEastAsia" w:cs="Arial" w:hint="eastAsia"/>
          <w:b/>
          <w:kern w:val="0"/>
          <w:szCs w:val="21"/>
        </w:rPr>
        <w:t xml:space="preserve">　</w:t>
      </w:r>
      <w:r>
        <w:rPr>
          <w:rFonts w:asciiTheme="minorEastAsia" w:eastAsiaTheme="minorEastAsia" w:hAnsiTheme="minorEastAsia" w:cs="Arial" w:hint="eastAsia"/>
          <w:b/>
          <w:kern w:val="0"/>
          <w:szCs w:val="21"/>
        </w:rPr>
        <w:t xml:space="preserve">　　　　　　　　　　　　　　付着根（気根）</w:t>
      </w:r>
      <w:r w:rsidR="000E59D5">
        <w:rPr>
          <w:rFonts w:asciiTheme="minorEastAsia" w:eastAsiaTheme="minorEastAsia" w:hAnsiTheme="minorEastAsia" w:cs="Arial" w:hint="eastAsia"/>
          <w:b/>
          <w:kern w:val="0"/>
          <w:szCs w:val="21"/>
        </w:rPr>
        <w:t xml:space="preserve">　</w:t>
      </w:r>
      <w:r>
        <w:rPr>
          <w:rFonts w:asciiTheme="minorEastAsia" w:eastAsiaTheme="minorEastAsia" w:hAnsiTheme="minorEastAsia" w:cs="Arial" w:hint="eastAsia"/>
          <w:b/>
          <w:kern w:val="0"/>
          <w:szCs w:val="21"/>
        </w:rPr>
        <w:t xml:space="preserve">　　　　　　　　　　　　　</w:t>
      </w:r>
      <w:r w:rsidRPr="00D351FB">
        <w:rPr>
          <w:rFonts w:asciiTheme="minorEastAsia" w:eastAsiaTheme="minorEastAsia" w:hAnsiTheme="minorEastAsia" w:cs="Arial" w:hint="eastAsia"/>
          <w:kern w:val="0"/>
          <w:szCs w:val="21"/>
        </w:rPr>
        <w:t>アメリカノウゼンカズラ</w:t>
      </w:r>
      <w:r>
        <w:rPr>
          <w:rFonts w:asciiTheme="minorEastAsia" w:eastAsiaTheme="minorEastAsia" w:hAnsiTheme="minorEastAsia" w:cs="Arial" w:hint="eastAsia"/>
          <w:kern w:val="0"/>
          <w:szCs w:val="21"/>
        </w:rPr>
        <w:t xml:space="preserve">、イタビカズラ、イワガラミ、オオイタビ、キヅタ、サカキカズラ、　ツタウルシ、ツルアジサイ、ツルマサキ、テイカカヅラ、ノウゼンカズラ、フウトウカズラ　　　　</w:t>
      </w:r>
      <w:r w:rsidRPr="00D351FB">
        <w:rPr>
          <w:rFonts w:asciiTheme="minorEastAsia" w:eastAsiaTheme="minorEastAsia" w:hAnsiTheme="minorEastAsia" w:cs="Arial" w:hint="eastAsia"/>
          <w:b/>
          <w:kern w:val="0"/>
          <w:szCs w:val="21"/>
        </w:rPr>
        <w:t>吸盤型</w:t>
      </w:r>
      <w:r>
        <w:rPr>
          <w:rFonts w:asciiTheme="minorEastAsia" w:eastAsiaTheme="minorEastAsia" w:hAnsiTheme="minorEastAsia" w:cs="Arial" w:hint="eastAsia"/>
          <w:b/>
          <w:kern w:val="0"/>
          <w:szCs w:val="21"/>
        </w:rPr>
        <w:t xml:space="preserve">　　　　</w:t>
      </w:r>
      <w:r w:rsidRPr="00D351FB">
        <w:rPr>
          <w:rFonts w:asciiTheme="minorEastAsia" w:eastAsiaTheme="minorEastAsia" w:hAnsiTheme="minorEastAsia" w:cs="Arial" w:hint="eastAsia"/>
          <w:kern w:val="0"/>
          <w:szCs w:val="21"/>
        </w:rPr>
        <w:t>ツタ</w:t>
      </w:r>
    </w:p>
    <w:p w:rsidR="00D351FB" w:rsidRDefault="00D351FB" w:rsidP="00D351FB">
      <w:pPr>
        <w:widowControl/>
        <w:spacing w:before="100" w:beforeAutospacing="1" w:after="100" w:afterAutospacing="1"/>
        <w:jc w:val="left"/>
        <w:outlineLvl w:val="2"/>
        <w:rPr>
          <w:rFonts w:asciiTheme="minorEastAsia" w:eastAsiaTheme="minorEastAsia" w:hAnsiTheme="minorEastAsia" w:cs="Arial"/>
          <w:kern w:val="0"/>
          <w:szCs w:val="21"/>
        </w:rPr>
      </w:pPr>
    </w:p>
    <w:p w:rsidR="00D351FB" w:rsidRPr="005E7CF7" w:rsidRDefault="00D351FB" w:rsidP="00D351FB">
      <w:pPr>
        <w:widowControl/>
        <w:spacing w:before="100" w:beforeAutospacing="1" w:after="100" w:afterAutospacing="1"/>
        <w:jc w:val="left"/>
        <w:outlineLvl w:val="2"/>
        <w:rPr>
          <w:rFonts w:asciiTheme="minorEastAsia" w:eastAsiaTheme="minorEastAsia" w:hAnsiTheme="minorEastAsia" w:cs="Arial"/>
          <w:b/>
          <w:kern w:val="0"/>
          <w:szCs w:val="21"/>
        </w:rPr>
      </w:pPr>
      <w:r w:rsidRPr="005E7CF7">
        <w:rPr>
          <w:rFonts w:asciiTheme="minorEastAsia" w:eastAsiaTheme="minorEastAsia" w:hAnsiTheme="minorEastAsia" w:cs="Arial" w:hint="eastAsia"/>
          <w:b/>
          <w:kern w:val="0"/>
          <w:szCs w:val="21"/>
        </w:rPr>
        <w:t>参考文献：</w:t>
      </w:r>
      <w:r w:rsidR="005E7CF7" w:rsidRPr="005E7CF7">
        <w:rPr>
          <w:rFonts w:asciiTheme="minorEastAsia" w:eastAsiaTheme="minorEastAsia" w:hAnsiTheme="minorEastAsia" w:cs="Arial" w:hint="eastAsia"/>
          <w:b/>
          <w:kern w:val="0"/>
          <w:szCs w:val="21"/>
        </w:rPr>
        <w:t>週間朝日百科　植物の世界　他</w:t>
      </w:r>
    </w:p>
    <w:p w:rsidR="00EB4DCF" w:rsidRPr="0052105A" w:rsidRDefault="00475DCC" w:rsidP="0052105A">
      <w:pPr>
        <w:widowControl/>
        <w:spacing w:before="100" w:beforeAutospacing="1" w:after="100" w:afterAutospacing="1"/>
        <w:ind w:left="209" w:hangingChars="100" w:hanging="209"/>
        <w:jc w:val="left"/>
        <w:outlineLvl w:val="2"/>
        <w:rPr>
          <w:rFonts w:asciiTheme="minorEastAsia" w:eastAsiaTheme="minorEastAsia" w:hAnsiTheme="minorEastAsia" w:cs="Arial"/>
          <w:kern w:val="0"/>
          <w:szCs w:val="21"/>
        </w:rPr>
      </w:pPr>
      <w:bookmarkStart w:id="0" w:name="_GoBack"/>
      <w:r w:rsidRPr="00614A38">
        <w:rPr>
          <w:noProof/>
        </w:rPr>
        <w:drawing>
          <wp:inline distT="0" distB="0" distL="0" distR="0" wp14:anchorId="037C417B" wp14:editId="50E8B917">
            <wp:extent cx="2926715" cy="2347424"/>
            <wp:effectExtent l="0" t="0" r="6985" b="0"/>
            <wp:docPr id="1" name="図 1" descr="DSCN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447"/>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26715" cy="2347424"/>
                    </a:xfrm>
                    <a:prstGeom prst="rect">
                      <a:avLst/>
                    </a:prstGeom>
                    <a:noFill/>
                    <a:ln>
                      <a:noFill/>
                    </a:ln>
                  </pic:spPr>
                </pic:pic>
              </a:graphicData>
            </a:graphic>
          </wp:inline>
        </w:drawing>
      </w:r>
      <w:bookmarkEnd w:id="0"/>
      <w:r w:rsidR="000E59D5" w:rsidRPr="00D351FB">
        <w:rPr>
          <w:rFonts w:asciiTheme="minorEastAsia" w:eastAsiaTheme="minorEastAsia" w:hAnsiTheme="minorEastAsia" w:cs="Arial" w:hint="eastAsia"/>
          <w:kern w:val="0"/>
          <w:szCs w:val="21"/>
        </w:rPr>
        <w:t xml:space="preserve">　　　　　　　　　　　　　　　　　</w:t>
      </w:r>
    </w:p>
    <w:sectPr w:rsidR="00EB4DCF" w:rsidRPr="0052105A" w:rsidSect="00680DA3">
      <w:footerReference w:type="even" r:id="rId18"/>
      <w:footerReference w:type="default" r:id="rId19"/>
      <w:pgSz w:w="11906" w:h="16838" w:code="9"/>
      <w:pgMar w:top="1134" w:right="1134" w:bottom="1134" w:left="1134" w:header="0" w:footer="851" w:gutter="0"/>
      <w:cols w:num="2" w:space="420"/>
      <w:docGrid w:type="linesAndChars" w:linePitch="346" w:charSpace="-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F5" w:rsidRDefault="004333F5">
      <w:r>
        <w:separator/>
      </w:r>
    </w:p>
  </w:endnote>
  <w:endnote w:type="continuationSeparator" w:id="0">
    <w:p w:rsidR="004333F5" w:rsidRDefault="0043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83309"/>
      <w:docPartObj>
        <w:docPartGallery w:val="Page Numbers (Bottom of Page)"/>
        <w:docPartUnique/>
      </w:docPartObj>
    </w:sdtPr>
    <w:sdtEndPr/>
    <w:sdtContent>
      <w:p w:rsidR="000E59D5" w:rsidRDefault="000E59D5">
        <w:pPr>
          <w:pStyle w:val="a4"/>
          <w:jc w:val="center"/>
        </w:pPr>
        <w:r>
          <w:fldChar w:fldCharType="begin"/>
        </w:r>
        <w:r>
          <w:instrText>PAGE   \* MERGEFORMAT</w:instrText>
        </w:r>
        <w:r>
          <w:fldChar w:fldCharType="separate"/>
        </w:r>
        <w:r w:rsidR="00110C3B" w:rsidRPr="00110C3B">
          <w:rPr>
            <w:noProof/>
            <w:lang w:val="ja-JP"/>
          </w:rPr>
          <w:t>2</w:t>
        </w:r>
        <w:r>
          <w:fldChar w:fldCharType="end"/>
        </w:r>
      </w:p>
    </w:sdtContent>
  </w:sdt>
  <w:p w:rsidR="000E59D5" w:rsidRDefault="000E59D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76692"/>
      <w:docPartObj>
        <w:docPartGallery w:val="Page Numbers (Bottom of Page)"/>
        <w:docPartUnique/>
      </w:docPartObj>
    </w:sdtPr>
    <w:sdtEndPr/>
    <w:sdtContent>
      <w:p w:rsidR="000E59D5" w:rsidRDefault="000E59D5">
        <w:pPr>
          <w:pStyle w:val="a4"/>
          <w:jc w:val="center"/>
        </w:pPr>
        <w:r>
          <w:fldChar w:fldCharType="begin"/>
        </w:r>
        <w:r>
          <w:instrText>PAGE   \* MERGEFORMAT</w:instrText>
        </w:r>
        <w:r>
          <w:fldChar w:fldCharType="separate"/>
        </w:r>
        <w:r w:rsidR="00110C3B" w:rsidRPr="00110C3B">
          <w:rPr>
            <w:noProof/>
            <w:lang w:val="ja-JP"/>
          </w:rPr>
          <w:t>3</w:t>
        </w:r>
        <w:r>
          <w:fldChar w:fldCharType="end"/>
        </w:r>
      </w:p>
    </w:sdtContent>
  </w:sdt>
  <w:p w:rsidR="000E59D5" w:rsidRDefault="000E59D5">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F5" w:rsidRDefault="004333F5">
      <w:r>
        <w:separator/>
      </w:r>
    </w:p>
  </w:footnote>
  <w:footnote w:type="continuationSeparator" w:id="0">
    <w:p w:rsidR="004333F5" w:rsidRDefault="0043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FB4"/>
    <w:multiLevelType w:val="hybridMultilevel"/>
    <w:tmpl w:val="7AC2FB0C"/>
    <w:lvl w:ilvl="0" w:tplc="C790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60391E"/>
    <w:multiLevelType w:val="hybridMultilevel"/>
    <w:tmpl w:val="68AC1DDC"/>
    <w:lvl w:ilvl="0" w:tplc="5216A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597E48"/>
    <w:multiLevelType w:val="hybridMultilevel"/>
    <w:tmpl w:val="6EB6DD64"/>
    <w:lvl w:ilvl="0" w:tplc="28BAB7D2">
      <w:numFmt w:val="bullet"/>
      <w:lvlText w:val="○"/>
      <w:lvlJc w:val="left"/>
      <w:pPr>
        <w:tabs>
          <w:tab w:val="num" w:pos="3115"/>
        </w:tabs>
        <w:ind w:left="3115" w:hanging="360"/>
      </w:pPr>
      <w:rPr>
        <w:rFonts w:ascii="ＭＳ 明朝" w:eastAsia="ＭＳ 明朝" w:hAnsi="ＭＳ 明朝" w:cs="Times New Roman" w:hint="eastAsia"/>
        <w:b/>
      </w:rPr>
    </w:lvl>
    <w:lvl w:ilvl="1" w:tplc="0409000B" w:tentative="1">
      <w:start w:val="1"/>
      <w:numFmt w:val="bullet"/>
      <w:lvlText w:val=""/>
      <w:lvlJc w:val="left"/>
      <w:pPr>
        <w:tabs>
          <w:tab w:val="num" w:pos="3595"/>
        </w:tabs>
        <w:ind w:left="3595" w:hanging="420"/>
      </w:pPr>
      <w:rPr>
        <w:rFonts w:ascii="Wingdings" w:hAnsi="Wingdings" w:hint="default"/>
      </w:rPr>
    </w:lvl>
    <w:lvl w:ilvl="2" w:tplc="0409000D" w:tentative="1">
      <w:start w:val="1"/>
      <w:numFmt w:val="bullet"/>
      <w:lvlText w:val=""/>
      <w:lvlJc w:val="left"/>
      <w:pPr>
        <w:tabs>
          <w:tab w:val="num" w:pos="4015"/>
        </w:tabs>
        <w:ind w:left="4015" w:hanging="420"/>
      </w:pPr>
      <w:rPr>
        <w:rFonts w:ascii="Wingdings" w:hAnsi="Wingdings" w:hint="default"/>
      </w:rPr>
    </w:lvl>
    <w:lvl w:ilvl="3" w:tplc="04090001" w:tentative="1">
      <w:start w:val="1"/>
      <w:numFmt w:val="bullet"/>
      <w:lvlText w:val=""/>
      <w:lvlJc w:val="left"/>
      <w:pPr>
        <w:tabs>
          <w:tab w:val="num" w:pos="4435"/>
        </w:tabs>
        <w:ind w:left="4435" w:hanging="420"/>
      </w:pPr>
      <w:rPr>
        <w:rFonts w:ascii="Wingdings" w:hAnsi="Wingdings" w:hint="default"/>
      </w:rPr>
    </w:lvl>
    <w:lvl w:ilvl="4" w:tplc="0409000B" w:tentative="1">
      <w:start w:val="1"/>
      <w:numFmt w:val="bullet"/>
      <w:lvlText w:val=""/>
      <w:lvlJc w:val="left"/>
      <w:pPr>
        <w:tabs>
          <w:tab w:val="num" w:pos="4855"/>
        </w:tabs>
        <w:ind w:left="4855" w:hanging="420"/>
      </w:pPr>
      <w:rPr>
        <w:rFonts w:ascii="Wingdings" w:hAnsi="Wingdings" w:hint="default"/>
      </w:rPr>
    </w:lvl>
    <w:lvl w:ilvl="5" w:tplc="0409000D" w:tentative="1">
      <w:start w:val="1"/>
      <w:numFmt w:val="bullet"/>
      <w:lvlText w:val=""/>
      <w:lvlJc w:val="left"/>
      <w:pPr>
        <w:tabs>
          <w:tab w:val="num" w:pos="5275"/>
        </w:tabs>
        <w:ind w:left="5275" w:hanging="420"/>
      </w:pPr>
      <w:rPr>
        <w:rFonts w:ascii="Wingdings" w:hAnsi="Wingdings" w:hint="default"/>
      </w:rPr>
    </w:lvl>
    <w:lvl w:ilvl="6" w:tplc="04090001" w:tentative="1">
      <w:start w:val="1"/>
      <w:numFmt w:val="bullet"/>
      <w:lvlText w:val=""/>
      <w:lvlJc w:val="left"/>
      <w:pPr>
        <w:tabs>
          <w:tab w:val="num" w:pos="5695"/>
        </w:tabs>
        <w:ind w:left="5695" w:hanging="420"/>
      </w:pPr>
      <w:rPr>
        <w:rFonts w:ascii="Wingdings" w:hAnsi="Wingdings" w:hint="default"/>
      </w:rPr>
    </w:lvl>
    <w:lvl w:ilvl="7" w:tplc="0409000B" w:tentative="1">
      <w:start w:val="1"/>
      <w:numFmt w:val="bullet"/>
      <w:lvlText w:val=""/>
      <w:lvlJc w:val="left"/>
      <w:pPr>
        <w:tabs>
          <w:tab w:val="num" w:pos="6115"/>
        </w:tabs>
        <w:ind w:left="6115" w:hanging="420"/>
      </w:pPr>
      <w:rPr>
        <w:rFonts w:ascii="Wingdings" w:hAnsi="Wingdings" w:hint="default"/>
      </w:rPr>
    </w:lvl>
    <w:lvl w:ilvl="8" w:tplc="0409000D" w:tentative="1">
      <w:start w:val="1"/>
      <w:numFmt w:val="bullet"/>
      <w:lvlText w:val=""/>
      <w:lvlJc w:val="left"/>
      <w:pPr>
        <w:tabs>
          <w:tab w:val="num" w:pos="6535"/>
        </w:tabs>
        <w:ind w:left="6535" w:hanging="420"/>
      </w:pPr>
      <w:rPr>
        <w:rFonts w:ascii="Wingdings" w:hAnsi="Wingdings" w:hint="default"/>
      </w:rPr>
    </w:lvl>
  </w:abstractNum>
  <w:abstractNum w:abstractNumId="3">
    <w:nsid w:val="74012B72"/>
    <w:multiLevelType w:val="hybridMultilevel"/>
    <w:tmpl w:val="B0A2E400"/>
    <w:lvl w:ilvl="0" w:tplc="F5F8AD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evenAndOddHeaders/>
  <w:drawingGridHorizontalSpacing w:val="20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49"/>
    <w:rsid w:val="00022FB6"/>
    <w:rsid w:val="0004001A"/>
    <w:rsid w:val="00054582"/>
    <w:rsid w:val="000E59D5"/>
    <w:rsid w:val="00110C3B"/>
    <w:rsid w:val="00125C8E"/>
    <w:rsid w:val="00140134"/>
    <w:rsid w:val="00154A6C"/>
    <w:rsid w:val="0019110F"/>
    <w:rsid w:val="001A0E85"/>
    <w:rsid w:val="001A62C3"/>
    <w:rsid w:val="001B4893"/>
    <w:rsid w:val="001C69A6"/>
    <w:rsid w:val="002279FF"/>
    <w:rsid w:val="002937EB"/>
    <w:rsid w:val="00296460"/>
    <w:rsid w:val="002C556B"/>
    <w:rsid w:val="003304F4"/>
    <w:rsid w:val="003D7FB7"/>
    <w:rsid w:val="003F4147"/>
    <w:rsid w:val="004333F5"/>
    <w:rsid w:val="00475DCC"/>
    <w:rsid w:val="004E74EF"/>
    <w:rsid w:val="005201BE"/>
    <w:rsid w:val="0052105A"/>
    <w:rsid w:val="00536A5A"/>
    <w:rsid w:val="00545F36"/>
    <w:rsid w:val="005B7296"/>
    <w:rsid w:val="005E7CF7"/>
    <w:rsid w:val="00605158"/>
    <w:rsid w:val="00680DA3"/>
    <w:rsid w:val="006C274A"/>
    <w:rsid w:val="006D11E5"/>
    <w:rsid w:val="006F3BA7"/>
    <w:rsid w:val="00745C30"/>
    <w:rsid w:val="00785349"/>
    <w:rsid w:val="00795E97"/>
    <w:rsid w:val="007D04EB"/>
    <w:rsid w:val="007E7F03"/>
    <w:rsid w:val="00812845"/>
    <w:rsid w:val="00816C73"/>
    <w:rsid w:val="0082581F"/>
    <w:rsid w:val="008363F9"/>
    <w:rsid w:val="008515C0"/>
    <w:rsid w:val="008525D8"/>
    <w:rsid w:val="008614AF"/>
    <w:rsid w:val="008A0573"/>
    <w:rsid w:val="008F7A22"/>
    <w:rsid w:val="00912DD8"/>
    <w:rsid w:val="0092360A"/>
    <w:rsid w:val="009452D6"/>
    <w:rsid w:val="00961E52"/>
    <w:rsid w:val="00970ABE"/>
    <w:rsid w:val="009B47A5"/>
    <w:rsid w:val="009F2B86"/>
    <w:rsid w:val="00A23DA1"/>
    <w:rsid w:val="00A94B3F"/>
    <w:rsid w:val="00AE64DD"/>
    <w:rsid w:val="00B62A50"/>
    <w:rsid w:val="00B73DC0"/>
    <w:rsid w:val="00BB470F"/>
    <w:rsid w:val="00BE07F5"/>
    <w:rsid w:val="00C778A9"/>
    <w:rsid w:val="00C8372A"/>
    <w:rsid w:val="00C977D2"/>
    <w:rsid w:val="00CC6B94"/>
    <w:rsid w:val="00D05DE3"/>
    <w:rsid w:val="00D06648"/>
    <w:rsid w:val="00D12439"/>
    <w:rsid w:val="00D351FB"/>
    <w:rsid w:val="00D8514F"/>
    <w:rsid w:val="00DC494C"/>
    <w:rsid w:val="00E109DC"/>
    <w:rsid w:val="00E329DA"/>
    <w:rsid w:val="00E6335A"/>
    <w:rsid w:val="00E87119"/>
    <w:rsid w:val="00E876EA"/>
    <w:rsid w:val="00EB4DCF"/>
    <w:rsid w:val="00EC73BF"/>
    <w:rsid w:val="00ED263A"/>
    <w:rsid w:val="00F03EDB"/>
    <w:rsid w:val="00F1241E"/>
    <w:rsid w:val="00FB2CCC"/>
    <w:rsid w:val="00FF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List Paragraph"/>
    <w:basedOn w:val="a"/>
    <w:uiPriority w:val="34"/>
    <w:qFormat/>
    <w:rsid w:val="00605158"/>
    <w:pPr>
      <w:ind w:leftChars="400" w:left="840"/>
    </w:pPr>
  </w:style>
  <w:style w:type="paragraph" w:styleId="a7">
    <w:name w:val="No Spacing"/>
    <w:uiPriority w:val="1"/>
    <w:qFormat/>
    <w:rsid w:val="00605158"/>
    <w:pPr>
      <w:widowControl w:val="0"/>
      <w:jc w:val="both"/>
    </w:pPr>
    <w:rPr>
      <w:kern w:val="2"/>
      <w:sz w:val="21"/>
      <w:szCs w:val="24"/>
    </w:rPr>
  </w:style>
  <w:style w:type="character" w:customStyle="1" w:styleId="a5">
    <w:name w:val="フッター (文字)"/>
    <w:basedOn w:val="a0"/>
    <w:link w:val="a4"/>
    <w:uiPriority w:val="99"/>
    <w:rsid w:val="00E329DA"/>
    <w:rPr>
      <w:kern w:val="2"/>
      <w:sz w:val="21"/>
      <w:szCs w:val="24"/>
    </w:rPr>
  </w:style>
  <w:style w:type="paragraph" w:styleId="a8">
    <w:name w:val="Balloon Text"/>
    <w:basedOn w:val="a"/>
    <w:link w:val="a9"/>
    <w:uiPriority w:val="99"/>
    <w:semiHidden/>
    <w:unhideWhenUsed/>
    <w:rsid w:val="005210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05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List Paragraph"/>
    <w:basedOn w:val="a"/>
    <w:uiPriority w:val="34"/>
    <w:qFormat/>
    <w:rsid w:val="00605158"/>
    <w:pPr>
      <w:ind w:leftChars="400" w:left="840"/>
    </w:pPr>
  </w:style>
  <w:style w:type="paragraph" w:styleId="a7">
    <w:name w:val="No Spacing"/>
    <w:uiPriority w:val="1"/>
    <w:qFormat/>
    <w:rsid w:val="00605158"/>
    <w:pPr>
      <w:widowControl w:val="0"/>
      <w:jc w:val="both"/>
    </w:pPr>
    <w:rPr>
      <w:kern w:val="2"/>
      <w:sz w:val="21"/>
      <w:szCs w:val="24"/>
    </w:rPr>
  </w:style>
  <w:style w:type="character" w:customStyle="1" w:styleId="a5">
    <w:name w:val="フッター (文字)"/>
    <w:basedOn w:val="a0"/>
    <w:link w:val="a4"/>
    <w:uiPriority w:val="99"/>
    <w:rsid w:val="00E329DA"/>
    <w:rPr>
      <w:kern w:val="2"/>
      <w:sz w:val="21"/>
      <w:szCs w:val="24"/>
    </w:rPr>
  </w:style>
  <w:style w:type="paragraph" w:styleId="a8">
    <w:name w:val="Balloon Text"/>
    <w:basedOn w:val="a"/>
    <w:link w:val="a9"/>
    <w:uiPriority w:val="99"/>
    <w:semiHidden/>
    <w:unhideWhenUsed/>
    <w:rsid w:val="005210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0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9C%92%E8%8A%B8" TargetMode="External"/><Relationship Id="rId13" Type="http://schemas.openxmlformats.org/officeDocument/2006/relationships/hyperlink" Target="https://ja.wikipedia.org/wiki/%E3%83%AD%E3%83%BC%E3%83%97"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a.wikipedia.org/wiki/%E3%82%AD%E3%83%85%E3%82%BF"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ja.wikipedia.org/wiki/%E3%81%8B%E3%81%9A%E3%82%89%E6%A9%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wikipedia.org/wiki/%E3%83%84%E3%82%BF" TargetMode="External"/><Relationship Id="rId5" Type="http://schemas.openxmlformats.org/officeDocument/2006/relationships/webSettings" Target="webSettings.xml"/><Relationship Id="rId15" Type="http://schemas.openxmlformats.org/officeDocument/2006/relationships/hyperlink" Target="https://ja.wikipedia.org/wiki/%E3%82%AF%E3%82%BA" TargetMode="External"/><Relationship Id="rId10" Type="http://schemas.openxmlformats.org/officeDocument/2006/relationships/hyperlink" Target="https://ja.wikipedia.org/wiki/%E5%A3%81%E9%9D%A2%E7%B7%91%E5%8C%9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a.wikipedia.org/wiki/%E3%83%96%E3%83%89%E3%82%A6" TargetMode="External"/><Relationship Id="rId14" Type="http://schemas.openxmlformats.org/officeDocument/2006/relationships/hyperlink" Target="https://ja.wikipedia.org/wiki/%E7%B4%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８８８８８８</vt:lpstr>
      <vt:lpstr>８８８８８８　</vt:lpstr>
    </vt:vector>
  </TitlesOfParts>
  <Company/>
  <LinksUpToDate>false</LinksUpToDate>
  <CharactersWithSpaces>5248</CharactersWithSpaces>
  <SharedDoc>false</SharedDoc>
  <HLinks>
    <vt:vector size="6" baseType="variant">
      <vt:variant>
        <vt:i4>851981</vt:i4>
      </vt:variant>
      <vt:variant>
        <vt:i4>0</vt:i4>
      </vt:variant>
      <vt:variant>
        <vt:i4>0</vt:i4>
      </vt:variant>
      <vt:variant>
        <vt:i4>5</vt:i4>
      </vt:variant>
      <vt:variant>
        <vt:lpwstr>https://ja.wikipedia.org/wiki/%E9%81%93%E7%AE%A1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mohry</cp:lastModifiedBy>
  <cp:revision>6</cp:revision>
  <cp:lastPrinted>2009-06-03T12:10:00Z</cp:lastPrinted>
  <dcterms:created xsi:type="dcterms:W3CDTF">2016-09-02T12:13:00Z</dcterms:created>
  <dcterms:modified xsi:type="dcterms:W3CDTF">2016-09-02T12:24:00Z</dcterms:modified>
</cp:coreProperties>
</file>